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8A" w:rsidRDefault="002A318A" w:rsidP="002A318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2A318A" w:rsidRDefault="002A318A" w:rsidP="002A318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2A318A" w:rsidRDefault="002A318A" w:rsidP="002A318A">
      <w:pPr>
        <w:jc w:val="center"/>
      </w:pPr>
    </w:p>
    <w:p w:rsidR="002A318A" w:rsidRDefault="002A318A" w:rsidP="002A318A">
      <w:pPr>
        <w:jc w:val="center"/>
        <w:rPr>
          <w:b/>
        </w:rPr>
      </w:pPr>
    </w:p>
    <w:p w:rsidR="002A318A" w:rsidRDefault="002A318A" w:rsidP="002A318A">
      <w:pPr>
        <w:jc w:val="center"/>
        <w:rPr>
          <w:b/>
        </w:rPr>
      </w:pPr>
    </w:p>
    <w:p w:rsidR="002A318A" w:rsidRDefault="002A318A" w:rsidP="002A318A">
      <w:pPr>
        <w:jc w:val="center"/>
        <w:rPr>
          <w:b/>
        </w:rPr>
      </w:pPr>
      <w:r>
        <w:rPr>
          <w:b/>
        </w:rPr>
        <w:t>ПОСТАНОВЛЕНИЕ</w:t>
      </w:r>
    </w:p>
    <w:p w:rsidR="002A318A" w:rsidRDefault="002A318A" w:rsidP="002A318A">
      <w:pPr>
        <w:jc w:val="center"/>
      </w:pPr>
    </w:p>
    <w:p w:rsidR="002A318A" w:rsidRDefault="002A318A" w:rsidP="002A318A">
      <w:pPr>
        <w:rPr>
          <w:sz w:val="28"/>
          <w:szCs w:val="28"/>
        </w:rPr>
      </w:pPr>
      <w:r>
        <w:rPr>
          <w:sz w:val="28"/>
          <w:szCs w:val="28"/>
        </w:rPr>
        <w:t>от    14.07</w:t>
      </w:r>
      <w:r>
        <w:rPr>
          <w:sz w:val="28"/>
          <w:szCs w:val="28"/>
        </w:rPr>
        <w:t xml:space="preserve">.2013 г.                          д. Красная                    </w:t>
      </w:r>
      <w:r>
        <w:rPr>
          <w:sz w:val="28"/>
          <w:szCs w:val="28"/>
        </w:rPr>
        <w:t xml:space="preserve">                             № 3</w:t>
      </w:r>
      <w:r>
        <w:rPr>
          <w:sz w:val="28"/>
          <w:szCs w:val="28"/>
        </w:rPr>
        <w:t>1</w:t>
      </w:r>
    </w:p>
    <w:p w:rsidR="002A318A" w:rsidRDefault="002A318A" w:rsidP="002A318A">
      <w:pPr>
        <w:rPr>
          <w:sz w:val="28"/>
          <w:szCs w:val="28"/>
        </w:rPr>
      </w:pPr>
    </w:p>
    <w:p w:rsidR="002A318A" w:rsidRDefault="002A318A" w:rsidP="002A318A">
      <w:pPr>
        <w:rPr>
          <w:sz w:val="28"/>
          <w:szCs w:val="28"/>
        </w:rPr>
      </w:pPr>
    </w:p>
    <w:p w:rsidR="002A318A" w:rsidRDefault="002A318A" w:rsidP="002A3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2A318A" w:rsidRDefault="002A318A" w:rsidP="002A31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штатное расписание</w:t>
      </w:r>
    </w:p>
    <w:p w:rsidR="002A318A" w:rsidRDefault="002A318A" w:rsidP="002A31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аппарата, обслуживающего</w:t>
      </w:r>
    </w:p>
    <w:p w:rsidR="002A318A" w:rsidRDefault="002A318A" w:rsidP="002A31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персонала администрации </w:t>
      </w:r>
    </w:p>
    <w:p w:rsidR="002A318A" w:rsidRDefault="002A318A" w:rsidP="002A318A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2A318A" w:rsidRDefault="002A318A" w:rsidP="002A318A">
      <w:pPr>
        <w:rPr>
          <w:b/>
          <w:sz w:val="28"/>
          <w:szCs w:val="28"/>
        </w:rPr>
      </w:pPr>
    </w:p>
    <w:p w:rsidR="002A318A" w:rsidRDefault="002A318A" w:rsidP="002A318A">
      <w:pPr>
        <w:rPr>
          <w:b/>
          <w:sz w:val="28"/>
          <w:szCs w:val="28"/>
        </w:rPr>
      </w:pPr>
    </w:p>
    <w:p w:rsidR="002A318A" w:rsidRDefault="002A318A" w:rsidP="002A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п.6 Положения</w:t>
      </w:r>
      <w:r>
        <w:rPr>
          <w:sz w:val="28"/>
          <w:szCs w:val="28"/>
        </w:rPr>
        <w:t xml:space="preserve"> об оплате труда муниципальных служащих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утверждённого решением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24.10.2012 г. № 30-85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</w:t>
      </w:r>
    </w:p>
    <w:p w:rsidR="002A318A" w:rsidRDefault="002A318A" w:rsidP="002A31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318A" w:rsidRDefault="002A318A" w:rsidP="002A318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14.07.2013 г. № 3</w:t>
      </w:r>
      <w:r>
        <w:rPr>
          <w:sz w:val="28"/>
          <w:szCs w:val="28"/>
        </w:rPr>
        <w:t>1 изложить в  новой редакции.</w:t>
      </w:r>
    </w:p>
    <w:p w:rsidR="002A318A" w:rsidRDefault="002A318A" w:rsidP="002A318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постановления возложить на главного бухгалтера администрации </w:t>
      </w:r>
      <w:proofErr w:type="spellStart"/>
      <w:r>
        <w:rPr>
          <w:sz w:val="28"/>
          <w:szCs w:val="28"/>
        </w:rPr>
        <w:t>Чиркову</w:t>
      </w:r>
      <w:proofErr w:type="spellEnd"/>
      <w:r>
        <w:rPr>
          <w:sz w:val="28"/>
          <w:szCs w:val="28"/>
        </w:rPr>
        <w:t xml:space="preserve"> Н.С.</w:t>
      </w:r>
    </w:p>
    <w:p w:rsidR="002A318A" w:rsidRDefault="002A318A" w:rsidP="002A31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подписания.</w:t>
      </w:r>
    </w:p>
    <w:p w:rsidR="002A318A" w:rsidRDefault="002A318A" w:rsidP="002A318A">
      <w:pPr>
        <w:rPr>
          <w:sz w:val="28"/>
          <w:szCs w:val="28"/>
        </w:rPr>
      </w:pPr>
    </w:p>
    <w:p w:rsidR="002A318A" w:rsidRDefault="002A318A" w:rsidP="002A318A">
      <w:pPr>
        <w:rPr>
          <w:sz w:val="28"/>
          <w:szCs w:val="28"/>
        </w:rPr>
      </w:pPr>
    </w:p>
    <w:p w:rsidR="002A318A" w:rsidRDefault="002A318A" w:rsidP="002A318A">
      <w:pPr>
        <w:rPr>
          <w:sz w:val="28"/>
          <w:szCs w:val="28"/>
        </w:rPr>
      </w:pPr>
    </w:p>
    <w:p w:rsidR="002A318A" w:rsidRDefault="002A318A" w:rsidP="002A318A">
      <w:pPr>
        <w:rPr>
          <w:sz w:val="28"/>
          <w:szCs w:val="28"/>
        </w:rPr>
      </w:pPr>
    </w:p>
    <w:p w:rsidR="002A318A" w:rsidRDefault="002A318A" w:rsidP="002A318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8D195E" w:rsidRDefault="008D195E" w:rsidP="002A318A">
      <w:pPr>
        <w:sectPr w:rsidR="008D19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195E" w:rsidRPr="008D195E" w:rsidRDefault="008D195E" w:rsidP="008D195E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bookmarkStart w:id="0" w:name="_GoBack"/>
      <w:bookmarkEnd w:id="0"/>
    </w:p>
    <w:p w:rsidR="008D195E" w:rsidRPr="008D195E" w:rsidRDefault="008D195E" w:rsidP="008D195E">
      <w:pPr>
        <w:widowControl w:val="0"/>
        <w:shd w:val="clear" w:color="auto" w:fill="FFFFFF"/>
        <w:tabs>
          <w:tab w:val="left" w:pos="11333"/>
        </w:tabs>
        <w:autoSpaceDE w:val="0"/>
        <w:autoSpaceDN w:val="0"/>
        <w:adjustRightInd w:val="0"/>
        <w:spacing w:line="149" w:lineRule="exact"/>
        <w:ind w:left="9576"/>
        <w:rPr>
          <w:rFonts w:eastAsiaTheme="minorEastAsia"/>
          <w:sz w:val="20"/>
          <w:szCs w:val="20"/>
        </w:rPr>
      </w:pPr>
      <w:r w:rsidRPr="008D195E">
        <w:rPr>
          <w:b/>
          <w:bCs/>
          <w:spacing w:val="-7"/>
          <w:sz w:val="12"/>
          <w:szCs w:val="12"/>
        </w:rPr>
        <w:t>УТВЕРЖДАЮ:</w:t>
      </w:r>
      <w:r w:rsidRPr="008D195E">
        <w:rPr>
          <w:b/>
          <w:bCs/>
          <w:sz w:val="12"/>
          <w:szCs w:val="12"/>
        </w:rPr>
        <w:tab/>
        <w:t xml:space="preserve">глава </w:t>
      </w:r>
      <w:proofErr w:type="spellStart"/>
      <w:r w:rsidRPr="008D195E">
        <w:rPr>
          <w:b/>
          <w:bCs/>
          <w:sz w:val="12"/>
          <w:szCs w:val="12"/>
        </w:rPr>
        <w:t>Красненского</w:t>
      </w:r>
      <w:proofErr w:type="spellEnd"/>
      <w:r w:rsidRPr="008D195E">
        <w:rPr>
          <w:b/>
          <w:bCs/>
          <w:sz w:val="12"/>
          <w:szCs w:val="12"/>
        </w:rPr>
        <w:t xml:space="preserve"> сельсовета       Юшков О.А.</w:t>
      </w:r>
    </w:p>
    <w:p w:rsidR="008D195E" w:rsidRPr="008D195E" w:rsidRDefault="008D195E" w:rsidP="008D195E">
      <w:pPr>
        <w:widowControl w:val="0"/>
        <w:shd w:val="clear" w:color="auto" w:fill="FFFFFF"/>
        <w:tabs>
          <w:tab w:val="left" w:leader="underscore" w:pos="10843"/>
          <w:tab w:val="left" w:leader="underscore" w:pos="11040"/>
        </w:tabs>
        <w:autoSpaceDE w:val="0"/>
        <w:autoSpaceDN w:val="0"/>
        <w:adjustRightInd w:val="0"/>
        <w:spacing w:line="149" w:lineRule="exact"/>
        <w:ind w:left="9610" w:right="1248"/>
        <w:rPr>
          <w:rFonts w:eastAsiaTheme="minorEastAsia"/>
          <w:sz w:val="20"/>
          <w:szCs w:val="20"/>
        </w:rPr>
      </w:pPr>
      <w:r w:rsidRPr="008D195E">
        <w:rPr>
          <w:sz w:val="12"/>
          <w:szCs w:val="12"/>
        </w:rPr>
        <w:t>приложение № 1 к постановлению администрации от 14.07.2013г. № 31</w:t>
      </w:r>
      <w:r w:rsidRPr="008D195E">
        <w:rPr>
          <w:sz w:val="12"/>
          <w:szCs w:val="12"/>
        </w:rPr>
        <w:br/>
        <w:t xml:space="preserve">Штат </w:t>
      </w:r>
      <w:r w:rsidRPr="008D195E">
        <w:rPr>
          <w:b/>
          <w:bCs/>
          <w:sz w:val="12"/>
          <w:szCs w:val="12"/>
        </w:rPr>
        <w:t xml:space="preserve">в </w:t>
      </w:r>
      <w:r w:rsidRPr="008D195E">
        <w:rPr>
          <w:sz w:val="12"/>
          <w:szCs w:val="12"/>
        </w:rPr>
        <w:t>количестве</w:t>
      </w:r>
      <w:r w:rsidRPr="008D195E">
        <w:rPr>
          <w:sz w:val="12"/>
          <w:szCs w:val="12"/>
        </w:rPr>
        <w:tab/>
        <w:t>4</w:t>
      </w:r>
      <w:r w:rsidRPr="008D195E">
        <w:rPr>
          <w:sz w:val="12"/>
          <w:szCs w:val="12"/>
        </w:rPr>
        <w:tab/>
        <w:t>единиц</w:t>
      </w:r>
    </w:p>
    <w:p w:rsidR="008D195E" w:rsidRPr="008D195E" w:rsidRDefault="008D195E" w:rsidP="008D195E">
      <w:pPr>
        <w:widowControl w:val="0"/>
        <w:shd w:val="clear" w:color="auto" w:fill="FFFFFF"/>
        <w:autoSpaceDE w:val="0"/>
        <w:autoSpaceDN w:val="0"/>
        <w:adjustRightInd w:val="0"/>
        <w:spacing w:before="653"/>
        <w:ind w:left="1176"/>
        <w:rPr>
          <w:rFonts w:eastAsiaTheme="minorEastAsia"/>
          <w:sz w:val="20"/>
          <w:szCs w:val="20"/>
        </w:rPr>
      </w:pPr>
      <w:r w:rsidRPr="008D195E">
        <w:rPr>
          <w:b/>
          <w:bCs/>
          <w:sz w:val="12"/>
          <w:szCs w:val="12"/>
        </w:rPr>
        <w:t xml:space="preserve">Штатное расписание Администрации </w:t>
      </w:r>
      <w:proofErr w:type="spellStart"/>
      <w:r w:rsidRPr="008D195E">
        <w:rPr>
          <w:b/>
          <w:bCs/>
          <w:sz w:val="12"/>
          <w:szCs w:val="12"/>
        </w:rPr>
        <w:t>Красненского</w:t>
      </w:r>
      <w:proofErr w:type="spellEnd"/>
      <w:r w:rsidRPr="008D195E">
        <w:rPr>
          <w:b/>
          <w:bCs/>
          <w:sz w:val="12"/>
          <w:szCs w:val="12"/>
        </w:rPr>
        <w:t xml:space="preserve"> сельсовета с 14.07.2013г.</w:t>
      </w:r>
    </w:p>
    <w:p w:rsidR="008D195E" w:rsidRPr="008D195E" w:rsidRDefault="008D195E" w:rsidP="008D195E">
      <w:pPr>
        <w:widowControl w:val="0"/>
        <w:autoSpaceDE w:val="0"/>
        <w:autoSpaceDN w:val="0"/>
        <w:adjustRightInd w:val="0"/>
        <w:spacing w:after="134" w:line="1" w:lineRule="exac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7"/>
        <w:gridCol w:w="605"/>
        <w:gridCol w:w="696"/>
        <w:gridCol w:w="590"/>
        <w:gridCol w:w="677"/>
        <w:gridCol w:w="638"/>
        <w:gridCol w:w="638"/>
        <w:gridCol w:w="614"/>
        <w:gridCol w:w="638"/>
        <w:gridCol w:w="643"/>
        <w:gridCol w:w="643"/>
        <w:gridCol w:w="686"/>
        <w:gridCol w:w="696"/>
        <w:gridCol w:w="643"/>
        <w:gridCol w:w="499"/>
        <w:gridCol w:w="605"/>
        <w:gridCol w:w="605"/>
        <w:gridCol w:w="600"/>
        <w:gridCol w:w="600"/>
        <w:gridCol w:w="605"/>
        <w:gridCol w:w="403"/>
        <w:gridCol w:w="605"/>
        <w:gridCol w:w="634"/>
      </w:tblGrid>
      <w:tr w:rsidR="008D195E" w:rsidRPr="008D195E" w:rsidTr="0078260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left="134" w:right="13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Наименование должности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1"/>
                <w:sz w:val="10"/>
                <w:szCs w:val="10"/>
              </w:rPr>
              <w:t xml:space="preserve">Количество </w:t>
            </w:r>
            <w:r w:rsidRPr="008D195E">
              <w:rPr>
                <w:spacing w:val="-2"/>
                <w:sz w:val="10"/>
                <w:szCs w:val="10"/>
              </w:rPr>
              <w:t xml:space="preserve">штатных </w:t>
            </w:r>
            <w:r w:rsidRPr="008D195E">
              <w:rPr>
                <w:sz w:val="10"/>
                <w:szCs w:val="10"/>
              </w:rPr>
              <w:t>единиц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1"/>
                <w:sz w:val="10"/>
                <w:szCs w:val="10"/>
              </w:rPr>
              <w:t xml:space="preserve">Должностной </w:t>
            </w:r>
            <w:r w:rsidRPr="008D195E">
              <w:rPr>
                <w:sz w:val="10"/>
                <w:szCs w:val="10"/>
              </w:rPr>
              <w:t>оклад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 xml:space="preserve">Надбавка за </w:t>
            </w:r>
            <w:proofErr w:type="gramStart"/>
            <w:r w:rsidRPr="008D195E">
              <w:rPr>
                <w:sz w:val="10"/>
                <w:szCs w:val="10"/>
              </w:rPr>
              <w:t>особые</w:t>
            </w:r>
            <w:proofErr w:type="gramEnd"/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1"/>
                <w:sz w:val="10"/>
                <w:szCs w:val="10"/>
              </w:rPr>
              <w:t xml:space="preserve">условия </w:t>
            </w:r>
            <w:proofErr w:type="gramStart"/>
            <w:r w:rsidRPr="008D195E">
              <w:rPr>
                <w:spacing w:val="-1"/>
                <w:sz w:val="10"/>
                <w:szCs w:val="10"/>
              </w:rPr>
              <w:t>муниципальной</w:t>
            </w:r>
            <w:proofErr w:type="gramEnd"/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r w:rsidRPr="008D195E">
              <w:rPr>
                <w:sz w:val="10"/>
                <w:szCs w:val="10"/>
              </w:rPr>
              <w:t>служды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Надбавка за выслугу лет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классный чин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left="34" w:right="7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Ежемесячное денежное поощрение</w:t>
            </w:r>
          </w:p>
        </w:tc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b/>
                <w:bCs/>
                <w:sz w:val="10"/>
                <w:szCs w:val="10"/>
              </w:rPr>
              <w:t>всего</w:t>
            </w:r>
          </w:p>
        </w:tc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4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1"/>
                <w:sz w:val="10"/>
                <w:szCs w:val="10"/>
              </w:rPr>
              <w:t xml:space="preserve">Районный </w:t>
            </w:r>
            <w:proofErr w:type="spellStart"/>
            <w:r w:rsidRPr="008D195E">
              <w:rPr>
                <w:sz w:val="10"/>
                <w:szCs w:val="10"/>
              </w:rPr>
              <w:t>ноэффици</w:t>
            </w:r>
            <w:proofErr w:type="spellEnd"/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proofErr w:type="spellStart"/>
            <w:r w:rsidRPr="008D195E">
              <w:rPr>
                <w:sz w:val="10"/>
                <w:szCs w:val="10"/>
              </w:rPr>
              <w:t>ент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tabs>
                <w:tab w:val="left" w:leader="dot" w:pos="461"/>
              </w:tabs>
              <w:autoSpaceDE w:val="0"/>
              <w:autoSpaceDN w:val="0"/>
              <w:adjustRightInd w:val="0"/>
              <w:spacing w:line="125" w:lineRule="exact"/>
              <w:rPr>
                <w:rFonts w:eastAsiaTheme="minorEastAsia"/>
                <w:sz w:val="20"/>
                <w:szCs w:val="20"/>
              </w:rPr>
            </w:pPr>
            <w:proofErr w:type="spellStart"/>
            <w:r w:rsidRPr="008D195E">
              <w:rPr>
                <w:sz w:val="10"/>
                <w:szCs w:val="10"/>
              </w:rPr>
              <w:t>Ироце</w:t>
            </w:r>
            <w:proofErr w:type="spellEnd"/>
            <w:r w:rsidRPr="008D195E">
              <w:rPr>
                <w:sz w:val="10"/>
                <w:szCs w:val="10"/>
              </w:rPr>
              <w:tab/>
            </w:r>
            <w:proofErr w:type="spellStart"/>
            <w:r w:rsidRPr="008D195E">
              <w:rPr>
                <w:sz w:val="10"/>
                <w:szCs w:val="10"/>
              </w:rPr>
              <w:t>ая</w:t>
            </w:r>
            <w:proofErr w:type="spellEnd"/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 xml:space="preserve">надбавка к </w:t>
            </w:r>
            <w:proofErr w:type="gramStart"/>
            <w:r w:rsidRPr="008D195E">
              <w:rPr>
                <w:sz w:val="10"/>
                <w:szCs w:val="10"/>
              </w:rPr>
              <w:t>заработной</w:t>
            </w:r>
            <w:proofErr w:type="gramEnd"/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1"/>
                <w:sz w:val="10"/>
                <w:szCs w:val="10"/>
              </w:rPr>
              <w:t>шиш</w:t>
            </w:r>
            <w:proofErr w:type="gramStart"/>
            <w:r w:rsidRPr="008D195E">
              <w:rPr>
                <w:spacing w:val="-1"/>
                <w:sz w:val="10"/>
                <w:szCs w:val="10"/>
              </w:rPr>
              <w:t xml:space="preserve">: </w:t>
            </w:r>
            <w:r w:rsidRPr="008D195E">
              <w:rPr>
                <w:i/>
                <w:iCs/>
                <w:spacing w:val="-1"/>
                <w:sz w:val="10"/>
                <w:szCs w:val="10"/>
              </w:rPr>
              <w:t>:</w:t>
            </w:r>
            <w:proofErr w:type="gramEnd"/>
            <w:r w:rsidRPr="008D195E">
              <w:rPr>
                <w:i/>
                <w:iCs/>
                <w:spacing w:val="-1"/>
                <w:sz w:val="10"/>
                <w:szCs w:val="10"/>
              </w:rPr>
              <w:t>и\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стаж работы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в местностях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 xml:space="preserve">края </w:t>
            </w:r>
            <w:proofErr w:type="gramStart"/>
            <w:r w:rsidRPr="008D195E">
              <w:rPr>
                <w:sz w:val="10"/>
                <w:szCs w:val="10"/>
              </w:rPr>
              <w:t>с</w:t>
            </w:r>
            <w:proofErr w:type="gramEnd"/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особыми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3"/>
                <w:sz w:val="10"/>
                <w:szCs w:val="10"/>
              </w:rPr>
              <w:t xml:space="preserve">климат </w:t>
            </w:r>
            <w:proofErr w:type="spellStart"/>
            <w:r w:rsidRPr="008D195E">
              <w:rPr>
                <w:spacing w:val="-3"/>
                <w:sz w:val="10"/>
                <w:szCs w:val="10"/>
              </w:rPr>
              <w:t>ическ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firstLine="7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 xml:space="preserve">Всего в </w:t>
            </w:r>
            <w:r w:rsidRPr="008D195E">
              <w:rPr>
                <w:spacing w:val="-3"/>
                <w:sz w:val="10"/>
                <w:szCs w:val="10"/>
              </w:rPr>
              <w:t>месяц, руб.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Единовременная выплата к отпуску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left="72" w:right="8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Материальная помощь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премия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ind w:right="53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Годовой фонд</w:t>
            </w:r>
          </w:p>
        </w:tc>
      </w:tr>
      <w:tr w:rsidR="008D195E" w:rsidRPr="008D195E" w:rsidTr="0078260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firstLine="3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 xml:space="preserve">денежное </w:t>
            </w:r>
            <w:proofErr w:type="spellStart"/>
            <w:r w:rsidRPr="008D195E">
              <w:rPr>
                <w:sz w:val="10"/>
                <w:szCs w:val="10"/>
              </w:rPr>
              <w:t>воэнагражд</w:t>
            </w:r>
            <w:proofErr w:type="spell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firstLine="2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 xml:space="preserve">денежное </w:t>
            </w:r>
            <w:r w:rsidRPr="008D195E">
              <w:rPr>
                <w:spacing w:val="-1"/>
                <w:sz w:val="10"/>
                <w:szCs w:val="10"/>
              </w:rPr>
              <w:t>поощрение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>%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 xml:space="preserve">должностного 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>оклада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сумма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>%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 xml:space="preserve">должностного 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>оклада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сумма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>%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 xml:space="preserve">должностного 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bCs/>
                <w:w w:val="49"/>
                <w:sz w:val="10"/>
                <w:szCs w:val="10"/>
              </w:rPr>
            </w:pPr>
            <w:r w:rsidRPr="008D195E">
              <w:rPr>
                <w:rFonts w:eastAsiaTheme="minorEastAsia"/>
                <w:bCs/>
                <w:w w:val="49"/>
                <w:sz w:val="10"/>
                <w:szCs w:val="10"/>
              </w:rPr>
              <w:t>оклада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eastAsiaTheme="minorEastAsia"/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сумма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количество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1"/>
                <w:sz w:val="10"/>
                <w:szCs w:val="10"/>
              </w:rPr>
              <w:t>должностных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окладов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сумма</w:t>
            </w:r>
          </w:p>
        </w:tc>
        <w:tc>
          <w:tcPr>
            <w:tcW w:w="6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количество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right"/>
              <w:rPr>
                <w:rFonts w:eastAsiaTheme="minorEastAsia"/>
                <w:sz w:val="10"/>
                <w:szCs w:val="10"/>
              </w:rPr>
            </w:pPr>
            <w:r w:rsidRPr="008D195E">
              <w:rPr>
                <w:spacing w:val="-6"/>
                <w:sz w:val="10"/>
                <w:szCs w:val="10"/>
              </w:rPr>
              <w:t>ДОЛЖНОСТНЫ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х окладов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сумма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количество</w:t>
            </w: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pacing w:val="-8"/>
                <w:sz w:val="8"/>
                <w:szCs w:val="8"/>
              </w:rPr>
              <w:t>ДОЛЖНОСТИ Ь</w:t>
            </w:r>
            <w:proofErr w:type="gramStart"/>
            <w:r w:rsidRPr="008D195E">
              <w:rPr>
                <w:spacing w:val="-8"/>
                <w:sz w:val="8"/>
                <w:szCs w:val="8"/>
              </w:rPr>
              <w:t>1</w:t>
            </w:r>
            <w:proofErr w:type="gramEnd"/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х окладов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сумма</w:t>
            </w: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8D195E" w:rsidRPr="008D195E" w:rsidTr="0078260C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b/>
                <w:spacing w:val="-1"/>
                <w:sz w:val="10"/>
                <w:szCs w:val="10"/>
              </w:rPr>
              <w:t xml:space="preserve">Глава </w:t>
            </w:r>
            <w:proofErr w:type="gramStart"/>
            <w:r w:rsidRPr="008D195E">
              <w:rPr>
                <w:b/>
                <w:spacing w:val="-1"/>
                <w:sz w:val="10"/>
                <w:szCs w:val="10"/>
              </w:rPr>
              <w:t>Муниципального</w:t>
            </w:r>
            <w:proofErr w:type="gramEnd"/>
            <w:r w:rsidRPr="008D195E">
              <w:rPr>
                <w:b/>
                <w:spacing w:val="-1"/>
                <w:sz w:val="10"/>
                <w:szCs w:val="10"/>
              </w:rPr>
              <w:t xml:space="preserve"> </w:t>
            </w:r>
            <w:proofErr w:type="spellStart"/>
            <w:r w:rsidRPr="008D195E">
              <w:rPr>
                <w:b/>
                <w:sz w:val="10"/>
                <w:szCs w:val="10"/>
              </w:rPr>
              <w:t>обраэавания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sz w:val="10"/>
                <w:szCs w:val="10"/>
              </w:rPr>
              <w:t>8850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spacing w:val="-1"/>
                <w:sz w:val="10"/>
                <w:szCs w:val="10"/>
              </w:rPr>
              <w:t>8850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bCs/>
                <w:sz w:val="10"/>
                <w:szCs w:val="10"/>
              </w:rPr>
              <w:t>17700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bCs/>
                <w:sz w:val="10"/>
                <w:szCs w:val="10"/>
              </w:rPr>
              <w:t>5310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spacing w:val="-2"/>
                <w:sz w:val="10"/>
                <w:szCs w:val="10"/>
              </w:rPr>
              <w:t>5310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sz w:val="10"/>
                <w:szCs w:val="10"/>
              </w:rPr>
              <w:t>28320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eastAsiaTheme="minorEastAsia"/>
                <w:b/>
                <w:sz w:val="20"/>
                <w:szCs w:val="20"/>
              </w:rPr>
            </w:pPr>
            <w:r w:rsidRPr="008D195E">
              <w:rPr>
                <w:rFonts w:eastAsiaTheme="minorEastAsia"/>
                <w:b/>
                <w:spacing w:val="-1"/>
                <w:sz w:val="10"/>
                <w:szCs w:val="10"/>
              </w:rPr>
              <w:t>339840</w:t>
            </w:r>
          </w:p>
        </w:tc>
      </w:tr>
      <w:tr w:rsidR="008D195E" w:rsidRPr="008D195E" w:rsidTr="0078260C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Главный бухгалтер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2"/>
                <w:sz w:val="10"/>
                <w:szCs w:val="10"/>
              </w:rPr>
              <w:t>2443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1221,5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366,45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610,75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5130,3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9772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2931,6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2931,6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15635,2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3,5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3"/>
                <w:sz w:val="10"/>
                <w:szCs w:val="10"/>
              </w:rPr>
              <w:t>13681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201303</w:t>
            </w:r>
          </w:p>
        </w:tc>
      </w:tr>
      <w:tr w:rsidR="008D195E" w:rsidRPr="008D195E" w:rsidTr="0078260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Специалист 1 категории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2377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pacing w:val="-2"/>
                <w:sz w:val="10"/>
                <w:szCs w:val="10"/>
              </w:rPr>
              <w:t>713,1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pacing w:val="-3"/>
                <w:sz w:val="10"/>
                <w:szCs w:val="10"/>
              </w:rPr>
              <w:t>713,1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pacing w:val="-1"/>
                <w:sz w:val="10"/>
                <w:szCs w:val="10"/>
              </w:rPr>
              <w:t>784,41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3565,5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8153,11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2445,94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2445,94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13044,99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3,5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3"/>
                <w:sz w:val="10"/>
                <w:szCs w:val="10"/>
              </w:rPr>
              <w:t>13311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3"/>
                <w:sz w:val="10"/>
                <w:szCs w:val="10"/>
              </w:rPr>
              <w:t>169851</w:t>
            </w:r>
          </w:p>
        </w:tc>
      </w:tr>
      <w:tr w:rsidR="008D195E" w:rsidRPr="008D195E" w:rsidTr="0078260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sz w:val="10"/>
                <w:szCs w:val="10"/>
              </w:rPr>
              <w:t>Специалист 2 категории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3"/>
                <w:sz w:val="10"/>
                <w:szCs w:val="10"/>
              </w:rPr>
              <w:t>1953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585,9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292,95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33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644,49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1.8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3515,4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2"/>
                <w:szCs w:val="12"/>
              </w:rPr>
              <w:t>699</w:t>
            </w:r>
            <w:r w:rsidRPr="008D195E">
              <w:rPr>
                <w:rFonts w:eastAsiaTheme="minorEastAsia"/>
                <w:bCs/>
                <w:sz w:val="12"/>
                <w:szCs w:val="12"/>
              </w:rPr>
              <w:t>1,74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2097,52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2097,52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11 186,78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3,5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2"/>
                <w:sz w:val="10"/>
                <w:szCs w:val="10"/>
              </w:rPr>
              <w:t>10937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145178</w:t>
            </w:r>
          </w:p>
        </w:tc>
      </w:tr>
      <w:tr w:rsidR="008D195E" w:rsidRPr="008D195E" w:rsidTr="0078260C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bCs/>
                <w:sz w:val="10"/>
                <w:szCs w:val="10"/>
              </w:rPr>
              <w:t>Итого аппарат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3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pacing w:val="-1"/>
                <w:sz w:val="10"/>
                <w:szCs w:val="10"/>
              </w:rPr>
              <w:t>6773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8860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8860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2620,6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1372,6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2039,66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pacing w:val="-1"/>
                <w:sz w:val="10"/>
                <w:szCs w:val="10"/>
              </w:rPr>
              <w:t>12211,2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42816,86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5"/>
                <w:sz w:val="10"/>
                <w:szCs w:val="10"/>
              </w:rPr>
              <w:t>127)16,06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12786,06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68186,97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pacing w:val="-1"/>
                <w:sz w:val="10"/>
                <w:szCs w:val="10"/>
              </w:rPr>
              <w:t>37929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pacing w:val="-1"/>
                <w:sz w:val="10"/>
                <w:szCs w:val="10"/>
              </w:rPr>
              <w:t>6000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bCs/>
                <w:sz w:val="10"/>
                <w:szCs w:val="10"/>
              </w:rPr>
              <w:t>31034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95E" w:rsidRPr="008D195E" w:rsidRDefault="008D195E" w:rsidP="008D19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eastAsiaTheme="minorEastAsia"/>
                <w:sz w:val="20"/>
                <w:szCs w:val="20"/>
              </w:rPr>
            </w:pPr>
            <w:r w:rsidRPr="008D195E">
              <w:rPr>
                <w:rFonts w:eastAsiaTheme="minorEastAsia"/>
                <w:sz w:val="10"/>
                <w:szCs w:val="10"/>
              </w:rPr>
              <w:t>893206</w:t>
            </w:r>
          </w:p>
        </w:tc>
      </w:tr>
    </w:tbl>
    <w:p w:rsidR="008D195E" w:rsidRPr="008D195E" w:rsidRDefault="008D195E" w:rsidP="008D195E">
      <w:pPr>
        <w:widowControl w:val="0"/>
        <w:shd w:val="clear" w:color="auto" w:fill="FFFFFF"/>
        <w:autoSpaceDE w:val="0"/>
        <w:autoSpaceDN w:val="0"/>
        <w:adjustRightInd w:val="0"/>
        <w:spacing w:before="701"/>
        <w:ind w:left="43"/>
        <w:rPr>
          <w:rFonts w:eastAsiaTheme="minorEastAsia"/>
          <w:sz w:val="20"/>
          <w:szCs w:val="20"/>
        </w:rPr>
      </w:pPr>
      <w:r w:rsidRPr="008D195E">
        <w:rPr>
          <w:rFonts w:eastAsiaTheme="minorEastAsia"/>
          <w:w w:val="52"/>
          <w:sz w:val="2"/>
          <w:szCs w:val="2"/>
        </w:rPr>
        <w:t>;.:::</w:t>
      </w:r>
      <w:r w:rsidRPr="008D195E">
        <w:rPr>
          <w:w w:val="52"/>
          <w:sz w:val="2"/>
          <w:szCs w:val="2"/>
        </w:rPr>
        <w:t>■;</w:t>
      </w:r>
    </w:p>
    <w:p w:rsidR="00625E12" w:rsidRDefault="00625E12"/>
    <w:sectPr w:rsidR="00625E12" w:rsidSect="008D19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F7F4E"/>
    <w:multiLevelType w:val="hybridMultilevel"/>
    <w:tmpl w:val="90B02730"/>
    <w:lvl w:ilvl="0" w:tplc="78A02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D"/>
    <w:rsid w:val="002A318A"/>
    <w:rsid w:val="004F63FD"/>
    <w:rsid w:val="00625E12"/>
    <w:rsid w:val="008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2013-07-26T06:13:00Z</dcterms:created>
  <dcterms:modified xsi:type="dcterms:W3CDTF">2013-07-26T06:35:00Z</dcterms:modified>
</cp:coreProperties>
</file>