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79" w:rsidRDefault="00A26679" w:rsidP="00A266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КРАСНОЯРСКИЙ КРАЙ БАЛАХТИНСКИЙ РАЙОН </w:t>
      </w:r>
    </w:p>
    <w:p w:rsidR="00A26679" w:rsidRDefault="00A26679" w:rsidP="00A26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КРАСНЕНСКИЙ СЕЛЬСКИЙ СОВЕТ ДЕПУТАТОВ</w:t>
      </w:r>
    </w:p>
    <w:p w:rsidR="00A26679" w:rsidRDefault="00A26679" w:rsidP="00A26679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679" w:rsidRPr="0060079A" w:rsidRDefault="00A26679" w:rsidP="0060079A">
      <w:pPr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</w:p>
    <w:p w:rsidR="00A26679" w:rsidRDefault="00A26679" w:rsidP="00A26679">
      <w:pPr>
        <w:spacing w:before="24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23.10.2013 г.                              д. Красная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№ 41-126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</w:p>
    <w:p w:rsidR="00A26679" w:rsidRDefault="00A26679" w:rsidP="00A266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6679" w:rsidRDefault="00A26679" w:rsidP="00A2667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согласовании предложения о передаче и перечня имущества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Балахтинского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 Красноярского края, подлежащего передаче в муниципальную собственность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Балахтинского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 в процессе разграничения муниципального имущества</w:t>
      </w:r>
    </w:p>
    <w:p w:rsidR="00A26679" w:rsidRDefault="00A26679" w:rsidP="00A2667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26679" w:rsidRPr="007C7587" w:rsidRDefault="00A26679" w:rsidP="00A26679">
      <w:pPr>
        <w:pStyle w:val="a3"/>
        <w:jc w:val="both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A26679" w:rsidRDefault="008B558A" w:rsidP="008B55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обеспечения выполнения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Красненским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сельсоветом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Балахтинского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Красноярского края полномочий, предусмотренных ст. 14 Федерального закона Российской Федерации от 06.10.2003 г. № 131 – ФЗ «Об общих принципах организации местного самоуправления в Российской Федерации», в соответствии с законом Красноярского края от 26.05.2009 г. № 8-3290 «О порядке разграничения имущества между муниципальными образованиями края» и Уставом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Балахтинского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Красноярского края,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Красненский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сельский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Совет депутатов</w:t>
      </w:r>
    </w:p>
    <w:p w:rsidR="008B558A" w:rsidRDefault="008B558A" w:rsidP="008B558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РЕШИЛ:</w:t>
      </w:r>
    </w:p>
    <w:p w:rsidR="008B558A" w:rsidRDefault="008B558A" w:rsidP="008B558A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Согласовать предложение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Балахтинского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Красноярского края о передаче в муниципальную собственность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Балахтинского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Красноярского края имущества в процессе разграничения муниципального имущества согласно приложению.</w:t>
      </w:r>
    </w:p>
    <w:p w:rsidR="008B558A" w:rsidRDefault="008B558A" w:rsidP="008B558A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Согласовать представленный перечень имущества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Балахтин</w:t>
      </w:r>
      <w:r w:rsidR="0060079A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60079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Красноярского края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подлежащего передаче в муниципальную собственность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Балахтинского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Красноярского края</w:t>
      </w:r>
      <w:r w:rsidR="0060079A">
        <w:rPr>
          <w:rFonts w:ascii="Times New Roman" w:hAnsi="Times New Roman" w:cs="Times New Roman"/>
          <w:sz w:val="28"/>
          <w:szCs w:val="28"/>
          <w:lang w:eastAsia="ru-RU"/>
        </w:rPr>
        <w:t xml:space="preserve"> имущества в процессе разграничения муниципального имущества согласно приложению.</w:t>
      </w:r>
    </w:p>
    <w:p w:rsidR="0060079A" w:rsidRDefault="0060079A" w:rsidP="008B558A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Принять в собственность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Балахтинского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Красноярского края муниципальное имущество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Балахтинского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Красноярского края согласно приложению № 1.</w:t>
      </w:r>
    </w:p>
    <w:p w:rsidR="0060079A" w:rsidRDefault="0060079A" w:rsidP="008B558A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Считать решение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Совета депутатов от 25.09.2013 г. № 40-123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«О согласовании перечня имущества, подлежащего приёму из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Балахтинского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Красноярского края в муниципальную собственность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Красненский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сельсовет, в процессе разграничения муниципального имущества»</w:t>
      </w:r>
    </w:p>
    <w:p w:rsidR="0060079A" w:rsidRPr="008B558A" w:rsidRDefault="0060079A" w:rsidP="008B558A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подписания.</w:t>
      </w:r>
    </w:p>
    <w:p w:rsidR="00A26679" w:rsidRDefault="00A26679" w:rsidP="00A2667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6679" w:rsidRDefault="00A26679" w:rsidP="00A2667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6679" w:rsidRDefault="00A26679" w:rsidP="00A2667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        О.А. Юшков</w:t>
      </w:r>
    </w:p>
    <w:p w:rsidR="00A26679" w:rsidRDefault="00A26679" w:rsidP="00A266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  <w:sectPr w:rsidR="00A26679">
          <w:pgSz w:w="11906" w:h="16838"/>
          <w:pgMar w:top="1134" w:right="850" w:bottom="709" w:left="1701" w:header="708" w:footer="708" w:gutter="0"/>
          <w:cols w:space="720"/>
        </w:sectPr>
      </w:pPr>
    </w:p>
    <w:p w:rsidR="00A26679" w:rsidRDefault="00A26679" w:rsidP="00A26679">
      <w:pPr>
        <w:pStyle w:val="a3"/>
        <w:ind w:left="99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 к решению</w:t>
      </w:r>
    </w:p>
    <w:p w:rsidR="00A26679" w:rsidRDefault="00A26679" w:rsidP="00A26679">
      <w:pPr>
        <w:pStyle w:val="a3"/>
        <w:ind w:left="992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</w:t>
      </w:r>
      <w:r w:rsidR="007C7587">
        <w:rPr>
          <w:rFonts w:ascii="Times New Roman" w:hAnsi="Times New Roman" w:cs="Times New Roman"/>
          <w:sz w:val="28"/>
          <w:szCs w:val="28"/>
        </w:rPr>
        <w:t>23.10.2013 г. № 41-126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A26679" w:rsidRDefault="00A26679" w:rsidP="00FE5B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6679" w:rsidRPr="00FE5B4F" w:rsidRDefault="00A26679" w:rsidP="00A26679">
      <w:pPr>
        <w:pStyle w:val="a3"/>
        <w:jc w:val="center"/>
        <w:rPr>
          <w:rFonts w:ascii="Times New Roman" w:hAnsi="Times New Roman" w:cs="Times New Roman"/>
        </w:rPr>
      </w:pPr>
      <w:r w:rsidRPr="00FE5B4F">
        <w:rPr>
          <w:rFonts w:ascii="Times New Roman" w:hAnsi="Times New Roman" w:cs="Times New Roman"/>
        </w:rPr>
        <w:t xml:space="preserve">ПЕРЕЧЕНЬ </w:t>
      </w:r>
    </w:p>
    <w:p w:rsidR="007C7587" w:rsidRPr="00FE5B4F" w:rsidRDefault="00A26679" w:rsidP="00A26679">
      <w:pPr>
        <w:pStyle w:val="a3"/>
        <w:jc w:val="center"/>
        <w:rPr>
          <w:rFonts w:ascii="Times New Roman" w:hAnsi="Times New Roman" w:cs="Times New Roman"/>
        </w:rPr>
      </w:pPr>
      <w:r w:rsidRPr="00FE5B4F">
        <w:rPr>
          <w:rFonts w:ascii="Times New Roman" w:hAnsi="Times New Roman" w:cs="Times New Roman"/>
        </w:rPr>
        <w:t xml:space="preserve">ИМУЩЕСТВА, ПОДЛЕЖАЩЕГО ПРИЁМУ ИЗ МУНИЦИПАЛЬНОЙ СОБСТВЕННОСТИ </w:t>
      </w:r>
      <w:r w:rsidR="007C7587" w:rsidRPr="00FE5B4F">
        <w:rPr>
          <w:rFonts w:ascii="Times New Roman" w:hAnsi="Times New Roman" w:cs="Times New Roman"/>
        </w:rPr>
        <w:t>БАЛАХТИНСКОГО</w:t>
      </w:r>
      <w:r w:rsidRPr="00FE5B4F">
        <w:rPr>
          <w:rFonts w:ascii="Times New Roman" w:hAnsi="Times New Roman" w:cs="Times New Roman"/>
        </w:rPr>
        <w:t xml:space="preserve"> РАЙОН</w:t>
      </w:r>
      <w:r w:rsidR="007C7587" w:rsidRPr="00FE5B4F">
        <w:rPr>
          <w:rFonts w:ascii="Times New Roman" w:hAnsi="Times New Roman" w:cs="Times New Roman"/>
        </w:rPr>
        <w:t>А</w:t>
      </w:r>
    </w:p>
    <w:p w:rsidR="007C7587" w:rsidRPr="00FE5B4F" w:rsidRDefault="00A26679" w:rsidP="00A26679">
      <w:pPr>
        <w:pStyle w:val="a3"/>
        <w:jc w:val="center"/>
        <w:rPr>
          <w:rFonts w:ascii="Times New Roman" w:hAnsi="Times New Roman" w:cs="Times New Roman"/>
        </w:rPr>
      </w:pPr>
      <w:r w:rsidRPr="00FE5B4F">
        <w:rPr>
          <w:rFonts w:ascii="Times New Roman" w:hAnsi="Times New Roman" w:cs="Times New Roman"/>
        </w:rPr>
        <w:t xml:space="preserve"> КРАСНОЯРСКОГО КРАЯ</w:t>
      </w:r>
      <w:r w:rsidR="007C7587" w:rsidRPr="00FE5B4F">
        <w:rPr>
          <w:rFonts w:ascii="Times New Roman" w:hAnsi="Times New Roman" w:cs="Times New Roman"/>
        </w:rPr>
        <w:t xml:space="preserve"> В</w:t>
      </w:r>
      <w:r w:rsidRPr="00FE5B4F">
        <w:rPr>
          <w:rFonts w:ascii="Times New Roman" w:hAnsi="Times New Roman" w:cs="Times New Roman"/>
        </w:rPr>
        <w:t xml:space="preserve"> </w:t>
      </w:r>
      <w:r w:rsidR="007C7587" w:rsidRPr="00FE5B4F">
        <w:rPr>
          <w:rFonts w:ascii="Times New Roman" w:hAnsi="Times New Roman" w:cs="Times New Roman"/>
        </w:rPr>
        <w:t xml:space="preserve">СОБСТВЕННОСТЬ  КРАСНЕНСКОГО </w:t>
      </w:r>
      <w:r w:rsidRPr="00FE5B4F">
        <w:rPr>
          <w:rFonts w:ascii="Times New Roman" w:hAnsi="Times New Roman" w:cs="Times New Roman"/>
        </w:rPr>
        <w:t xml:space="preserve"> СЕЛЬСОВЕТ</w:t>
      </w:r>
      <w:r w:rsidR="007C7587" w:rsidRPr="00FE5B4F">
        <w:rPr>
          <w:rFonts w:ascii="Times New Roman" w:hAnsi="Times New Roman" w:cs="Times New Roman"/>
        </w:rPr>
        <w:t>А БАЛАХТИНСКОГО РАЙОНА КРАСНОЯРСКОГО КРАЯ</w:t>
      </w:r>
    </w:p>
    <w:p w:rsidR="00A26679" w:rsidRDefault="00A26679" w:rsidP="00A266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E5B4F">
        <w:rPr>
          <w:rFonts w:ascii="Times New Roman" w:hAnsi="Times New Roman" w:cs="Times New Roman"/>
        </w:rPr>
        <w:t xml:space="preserve"> В ПРОЦЕССЕ РАЗГРАНИЧЕНИЯ МУНИЦИПАЛЬНОГО ИМУЩЕСТВА</w:t>
      </w:r>
    </w:p>
    <w:p w:rsidR="00A26679" w:rsidRDefault="00A26679" w:rsidP="00A266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940" w:type="dxa"/>
        <w:tblInd w:w="478" w:type="dxa"/>
        <w:tblLayout w:type="fixed"/>
        <w:tblLook w:val="04A0" w:firstRow="1" w:lastRow="0" w:firstColumn="1" w:lastColumn="0" w:noHBand="0" w:noVBand="1"/>
      </w:tblPr>
      <w:tblGrid>
        <w:gridCol w:w="460"/>
        <w:gridCol w:w="1723"/>
        <w:gridCol w:w="2693"/>
        <w:gridCol w:w="1276"/>
        <w:gridCol w:w="1478"/>
        <w:gridCol w:w="3109"/>
        <w:gridCol w:w="4201"/>
      </w:tblGrid>
      <w:tr w:rsidR="00A26679" w:rsidTr="00E862B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79" w:rsidRDefault="00A26679" w:rsidP="00E862B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79" w:rsidRDefault="00A26679" w:rsidP="00E862B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предприятия, учреждения, наименование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79" w:rsidRDefault="00A26679" w:rsidP="00E862B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Юридический адрес предприятия, учреждения, адрес местонахождения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79" w:rsidRDefault="00A26679" w:rsidP="00E862B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Балансовая стоимость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имушества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состоянию на 01.01.2013 г. (рублей)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79" w:rsidRDefault="00A26679" w:rsidP="00E862B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Назначение (специализация) имущества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79" w:rsidRDefault="00A26679" w:rsidP="00E862B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Индивидуализирующие характеристики имущества (инвентарный номер, кадастровый номер, площадь, протяженность, идентификационный номер)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79" w:rsidRDefault="00A26679" w:rsidP="00E862B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Основание возникновения права муниципальной собственности</w:t>
            </w:r>
          </w:p>
        </w:tc>
      </w:tr>
      <w:tr w:rsidR="00A26679" w:rsidTr="00E862B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79" w:rsidRDefault="00A26679" w:rsidP="00E862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79" w:rsidRDefault="00A26679" w:rsidP="00E862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79" w:rsidRDefault="00A26679" w:rsidP="00E862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79" w:rsidRDefault="00A26679" w:rsidP="00E862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79" w:rsidRDefault="00A26679" w:rsidP="00E862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79" w:rsidRDefault="00A26679" w:rsidP="00E862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79" w:rsidRDefault="00A26679" w:rsidP="00E862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26679" w:rsidTr="00E862B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79" w:rsidRDefault="00A26679" w:rsidP="00E862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79" w:rsidRDefault="00A26679" w:rsidP="00E862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Балахтинский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нежилое помещение сельского дома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79" w:rsidRDefault="00A26679" w:rsidP="00E862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Балахтинский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A26679" w:rsidRDefault="00A26679" w:rsidP="00E862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Балахта, ул. Сурикова, 8,</w:t>
            </w:r>
          </w:p>
          <w:p w:rsidR="00A26679" w:rsidRDefault="00A26679" w:rsidP="00E862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Красноярский край,</w:t>
            </w:r>
          </w:p>
          <w:p w:rsidR="00A26679" w:rsidRDefault="00A26679" w:rsidP="00E862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Балахтинский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д.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Центральная, № 24 «Б», помещение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79" w:rsidRDefault="00A26679" w:rsidP="00E862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565500,00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79" w:rsidRDefault="00A26679" w:rsidP="00E862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79" w:rsidRDefault="00A26679" w:rsidP="00E862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№ </w:t>
            </w:r>
          </w:p>
          <w:p w:rsidR="00A26679" w:rsidRDefault="00A26679" w:rsidP="00E862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24:03:0000000:0000:04:</w:t>
            </w:r>
          </w:p>
          <w:p w:rsidR="00A26679" w:rsidRDefault="00A26679" w:rsidP="00E862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204:002:000758390:0001:20002</w:t>
            </w:r>
          </w:p>
          <w:p w:rsidR="00A26679" w:rsidRDefault="00A26679" w:rsidP="00E862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443,8 кв. м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79" w:rsidRDefault="00A26679" w:rsidP="00E862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Верховного Совета Российской Федерации от 27.12.1991 г. № 3020-1 «О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РФ, краев, областей, автономной области, автономных округов, городов Москвы и Санкт-Петербурга и муниципальную собственность</w:t>
            </w:r>
          </w:p>
        </w:tc>
        <w:bookmarkStart w:id="0" w:name="_GoBack"/>
        <w:bookmarkEnd w:id="0"/>
      </w:tr>
      <w:tr w:rsidR="00A26679" w:rsidTr="00E862B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79" w:rsidRDefault="00A26679" w:rsidP="00E862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79" w:rsidRDefault="00A26679" w:rsidP="00E862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Балахтинский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нежилое помещение, спортивный зал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79" w:rsidRDefault="00A26679" w:rsidP="00E862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Балахтинский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A26679" w:rsidRDefault="00A26679" w:rsidP="00E862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Балахта, ул. Сурикова, 8,</w:t>
            </w:r>
          </w:p>
          <w:p w:rsidR="00A26679" w:rsidRDefault="00A26679" w:rsidP="00E862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Красноярский край,</w:t>
            </w:r>
          </w:p>
          <w:p w:rsidR="00A26679" w:rsidRDefault="00A26679" w:rsidP="00E862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Балахтинский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A26679" w:rsidRDefault="00A26679" w:rsidP="00E862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Красная, ул. Центральная, № 24 «Б»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79" w:rsidRDefault="00A26679" w:rsidP="00E862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79" w:rsidRDefault="00A26679" w:rsidP="00E862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79" w:rsidRDefault="00A26679" w:rsidP="00E862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211,9 кв. м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79" w:rsidRDefault="00A26679" w:rsidP="00E862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Верховного Совета Российской Федерации от 27.12.1991 г. № 3020-1 «О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РФ, краев, областей, автономной области, автономных округов, городов Москвы и Санкт-Петербурга и муниципальную собственность</w:t>
            </w:r>
          </w:p>
        </w:tc>
      </w:tr>
    </w:tbl>
    <w:p w:rsidR="00A26679" w:rsidRDefault="00A26679" w:rsidP="00A266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E5B4F" w:rsidRDefault="00FE5B4F" w:rsidP="00FE5B4F">
      <w:pPr>
        <w:spacing w:after="0" w:line="240" w:lineRule="auto"/>
        <w:ind w:firstLine="184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FE5B4F" w:rsidRDefault="00FE5B4F" w:rsidP="00FE5B4F">
      <w:pPr>
        <w:spacing w:after="0" w:line="240" w:lineRule="auto"/>
        <w:ind w:firstLine="184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E5B4F" w:rsidRPr="00FE5B4F" w:rsidRDefault="00FE5B4F" w:rsidP="00FE5B4F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  <w:lang w:eastAsia="ru-RU"/>
        </w:rPr>
      </w:pPr>
      <w:r w:rsidRPr="00FE5B4F">
        <w:rPr>
          <w:rFonts w:ascii="Times New Roman" w:hAnsi="Times New Roman" w:cs="Times New Roman"/>
          <w:sz w:val="28"/>
          <w:szCs w:val="28"/>
          <w:lang w:eastAsia="ru-RU"/>
        </w:rPr>
        <w:t xml:space="preserve"> Глава </w:t>
      </w:r>
      <w:proofErr w:type="spellStart"/>
      <w:r w:rsidRPr="00FE5B4F">
        <w:rPr>
          <w:rFonts w:ascii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FE5B4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 О.А. Юшков</w:t>
      </w:r>
    </w:p>
    <w:p w:rsidR="00FE5B4F" w:rsidRPr="00FE5B4F" w:rsidRDefault="00FE5B4F" w:rsidP="00FE5B4F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eastAsia="ru-RU"/>
        </w:rPr>
        <w:sectPr w:rsidR="00FE5B4F" w:rsidRPr="00FE5B4F" w:rsidSect="00A26679">
          <w:pgSz w:w="16838" w:h="11906" w:orient="landscape"/>
          <w:pgMar w:top="993" w:right="1134" w:bottom="851" w:left="709" w:header="709" w:footer="709" w:gutter="0"/>
          <w:cols w:space="720"/>
        </w:sect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</w:p>
    <w:p w:rsidR="00A26679" w:rsidRDefault="00A26679" w:rsidP="00A266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1D22" w:rsidRDefault="00CF1D22"/>
    <w:sectPr w:rsidR="00CF1D22" w:rsidSect="00A26679">
      <w:pgSz w:w="16838" w:h="11906" w:orient="landscape"/>
      <w:pgMar w:top="1701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3D85"/>
    <w:multiLevelType w:val="hybridMultilevel"/>
    <w:tmpl w:val="5DB0BDAC"/>
    <w:lvl w:ilvl="0" w:tplc="CACA5C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ED15B8"/>
    <w:multiLevelType w:val="hybridMultilevel"/>
    <w:tmpl w:val="0338F7B2"/>
    <w:lvl w:ilvl="0" w:tplc="4E880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EB"/>
    <w:rsid w:val="0060079A"/>
    <w:rsid w:val="006A1EEB"/>
    <w:rsid w:val="007C7587"/>
    <w:rsid w:val="008B558A"/>
    <w:rsid w:val="00A26679"/>
    <w:rsid w:val="00CF1D22"/>
    <w:rsid w:val="00FE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679"/>
    <w:pPr>
      <w:spacing w:after="0" w:line="240" w:lineRule="auto"/>
    </w:pPr>
  </w:style>
  <w:style w:type="table" w:styleId="a4">
    <w:name w:val="Table Grid"/>
    <w:basedOn w:val="a1"/>
    <w:uiPriority w:val="59"/>
    <w:rsid w:val="00A26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679"/>
    <w:pPr>
      <w:spacing w:after="0" w:line="240" w:lineRule="auto"/>
    </w:pPr>
  </w:style>
  <w:style w:type="table" w:styleId="a4">
    <w:name w:val="Table Grid"/>
    <w:basedOn w:val="a1"/>
    <w:uiPriority w:val="59"/>
    <w:rsid w:val="00A26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3</cp:revision>
  <dcterms:created xsi:type="dcterms:W3CDTF">2013-10-24T02:17:00Z</dcterms:created>
  <dcterms:modified xsi:type="dcterms:W3CDTF">2013-10-25T03:18:00Z</dcterms:modified>
</cp:coreProperties>
</file>