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07" w:rsidRDefault="00A17F07" w:rsidP="00A17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A17F07" w:rsidRDefault="00A17F07" w:rsidP="00A17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A17F07" w:rsidRDefault="00A17F07" w:rsidP="00A17F07">
      <w:pPr>
        <w:pStyle w:val="a3"/>
        <w:spacing w:before="240"/>
        <w:jc w:val="center"/>
        <w:rPr>
          <w:sz w:val="28"/>
          <w:szCs w:val="28"/>
        </w:rPr>
      </w:pPr>
    </w:p>
    <w:p w:rsidR="00A17F07" w:rsidRDefault="00A17F07" w:rsidP="00A17F07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17F07" w:rsidRDefault="00A17F07" w:rsidP="00A17F07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11.05.2012 г.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д. Красная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25-73р</w:t>
      </w:r>
    </w:p>
    <w:p w:rsidR="00A17F07" w:rsidRDefault="00A17F07" w:rsidP="00A17F07">
      <w:pPr>
        <w:pStyle w:val="a5"/>
        <w:rPr>
          <w:rFonts w:ascii="Times New Roman" w:hAnsi="Times New Roman"/>
          <w:sz w:val="24"/>
          <w:szCs w:val="24"/>
        </w:rPr>
      </w:pPr>
    </w:p>
    <w:p w:rsidR="00A17F07" w:rsidRDefault="00A17F07" w:rsidP="00A17F0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17F07" w:rsidRDefault="00A17F07" w:rsidP="00A17F0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7F07" w:rsidRDefault="00A17F07" w:rsidP="00A17F0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оснований признания </w:t>
      </w:r>
      <w:proofErr w:type="gramStart"/>
      <w:r>
        <w:rPr>
          <w:rFonts w:ascii="Times New Roman" w:hAnsi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7F07" w:rsidRDefault="00A17F07" w:rsidP="00A17F0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взысканию недоимки и задолженности </w:t>
      </w:r>
    </w:p>
    <w:p w:rsidR="00A17F07" w:rsidRDefault="00A17F07" w:rsidP="00A17F07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пеням и штрафам по местным налогам</w:t>
      </w:r>
    </w:p>
    <w:p w:rsidR="00A17F07" w:rsidRDefault="00A17F07" w:rsidP="00A17F07">
      <w:pPr>
        <w:pStyle w:val="a5"/>
        <w:rPr>
          <w:rFonts w:ascii="Times New Roman" w:hAnsi="Times New Roman"/>
          <w:sz w:val="28"/>
          <w:szCs w:val="28"/>
        </w:rPr>
      </w:pPr>
    </w:p>
    <w:p w:rsidR="00A17F07" w:rsidRDefault="00A17F07" w:rsidP="00A17F07">
      <w:pPr>
        <w:pStyle w:val="a5"/>
        <w:rPr>
          <w:rFonts w:ascii="Times New Roman" w:hAnsi="Times New Roman"/>
          <w:sz w:val="28"/>
          <w:szCs w:val="28"/>
        </w:rPr>
      </w:pP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ст.59 налогового кодекса Российской Федерации и Законом Красноярского края № 2-116 от 15.03.2012 года «О дополнительном основании признания </w:t>
      </w: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недоимки, задолженности по пеням и штрафам по региональным налогам», и руководствуясь Уставом Красненского сельсовета,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A17F07" w:rsidRDefault="00A17F07" w:rsidP="00A17F0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17F07" w:rsidRDefault="00A17F07" w:rsidP="00A17F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 следующие дополнительные основания признания безнадежными к взысканию недоимки по местным налогам, задолженности по пеням и штрафам по местным налогам, а также перечень документов к ним: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п.2-6 части 1 ст.46 Федерального закона от 02.10.2007 года №229-ФЗ «Об исполнительном производстве»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Списание </w:t>
      </w:r>
      <w:proofErr w:type="gramStart"/>
      <w:r>
        <w:rPr>
          <w:rFonts w:ascii="Times New Roman" w:hAnsi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постановления об окончании исполнительного производства и о возвращении взыскателю исполнительного документа;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справки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признанным безнадежным к взысканию, утвержденному Приказом ФНС России от 19.08.2010 № ЯК- 7-8/393@;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недоимка по местным налогам, задолженность по пеням и штрафам по этим налогам умерших физических лиц по истечении 5лет </w:t>
      </w:r>
      <w:proofErr w:type="gramStart"/>
      <w:r>
        <w:rPr>
          <w:rFonts w:ascii="Times New Roman" w:hAnsi="Times New Roman"/>
          <w:sz w:val="28"/>
          <w:szCs w:val="28"/>
        </w:rPr>
        <w:t>с даты смерти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Списание </w:t>
      </w:r>
      <w:proofErr w:type="gramStart"/>
      <w:r>
        <w:rPr>
          <w:rFonts w:ascii="Times New Roman" w:hAnsi="Times New Roman"/>
          <w:sz w:val="28"/>
          <w:szCs w:val="28"/>
        </w:rPr>
        <w:t>признанных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безнадежными к взысканию недоимки по местным налогам, задолженности по пеням и штрафам по этим налогам производится на основании: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смерти физического лица, представляемых органами записи актов гражданского состояния в установленном порядке;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19.08.2010 №ЯК- 7-8/393@;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недоимка по местным налогам, задолженность по пеням и штрафам по этим налогам, образовавшаяся до 1 января 2008 года.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Списание признанных безнадежными к взысканию недоимки по местным налогам, задолженности по пеням и штрафам по этим налогам производится на основании справки налогового органа о суммах недоимки и задолженности по пеням, штрафам и процентам по состоянию на 1января 2008 года по форме согласно приложения №2 к порядку списания недоимки и задолженности по пеням, штрафам и процентам, признанным безнадежным к взысканию, 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ФНС России от 19.08.2010 №ЯК- 7-8/393@.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со дня его опубликования (обнародования).</w:t>
      </w:r>
    </w:p>
    <w:p w:rsidR="00A17F07" w:rsidRDefault="00A17F07" w:rsidP="00A17F0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данное решение в газете «Сельская новь».</w:t>
      </w:r>
    </w:p>
    <w:p w:rsidR="00A17F07" w:rsidRDefault="00A17F07" w:rsidP="00A17F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7F07" w:rsidRDefault="00A17F07" w:rsidP="00A17F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7F07" w:rsidRDefault="00A17F07" w:rsidP="00A17F0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7F07" w:rsidRDefault="00A17F07" w:rsidP="00A17F07">
      <w:pPr>
        <w:pStyle w:val="a5"/>
        <w:rPr>
          <w:rFonts w:ascii="Times New Roman" w:hAnsi="Times New Roman"/>
          <w:sz w:val="28"/>
          <w:szCs w:val="28"/>
        </w:rPr>
      </w:pPr>
    </w:p>
    <w:p w:rsidR="00A17F07" w:rsidRDefault="00A17F07" w:rsidP="00A17F07">
      <w:pPr>
        <w:pStyle w:val="a5"/>
        <w:rPr>
          <w:rFonts w:ascii="Times New Roman" w:hAnsi="Times New Roman"/>
          <w:sz w:val="28"/>
          <w:szCs w:val="28"/>
        </w:rPr>
      </w:pPr>
    </w:p>
    <w:p w:rsidR="00A17F07" w:rsidRDefault="00A17F07" w:rsidP="00A17F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Красненского сельсовета                                             О.А. Юшков</w:t>
      </w:r>
    </w:p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A17F07" w:rsidRDefault="00A17F07" w:rsidP="00A17F07"/>
    <w:p w:rsidR="003C419C" w:rsidRDefault="003C419C"/>
    <w:sectPr w:rsidR="003C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05"/>
    <w:rsid w:val="003C419C"/>
    <w:rsid w:val="00A17F07"/>
    <w:rsid w:val="00D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7F0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17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17F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7F0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17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17F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2012-05-21T01:27:00Z</dcterms:created>
  <dcterms:modified xsi:type="dcterms:W3CDTF">2012-05-21T01:28:00Z</dcterms:modified>
</cp:coreProperties>
</file>