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B7" w:rsidRDefault="00C506F2" w:rsidP="003A7EB7">
      <w:pPr>
        <w:jc w:val="center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3A7EB7">
        <w:rPr>
          <w:b/>
          <w:sz w:val="28"/>
          <w:szCs w:val="28"/>
        </w:rPr>
        <w:t xml:space="preserve">КРАСНОЯРСКИЙ КРАЙ БАЛАХТИНСКИЙ РАЙОН </w:t>
      </w:r>
    </w:p>
    <w:p w:rsidR="003A7EB7" w:rsidRDefault="003A7EB7" w:rsidP="003A7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3A7EB7" w:rsidRDefault="003A7EB7" w:rsidP="003A7EB7">
      <w:pPr>
        <w:spacing w:before="240" w:after="120"/>
        <w:jc w:val="center"/>
        <w:rPr>
          <w:sz w:val="28"/>
          <w:szCs w:val="28"/>
        </w:rPr>
      </w:pPr>
    </w:p>
    <w:p w:rsidR="003A7EB7" w:rsidRDefault="003A7EB7" w:rsidP="003A7EB7">
      <w:pPr>
        <w:spacing w:before="24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7EB7" w:rsidRDefault="003A7EB7" w:rsidP="003A7EB7">
      <w:pPr>
        <w:spacing w:before="240" w:after="120"/>
        <w:jc w:val="center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3A7EB7" w:rsidRDefault="003A7EB7" w:rsidP="003A7EB7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от 25.09.2013 г.                              д. Красная</w:t>
      </w:r>
      <w:r>
        <w:rPr>
          <w:sz w:val="28"/>
          <w:szCs w:val="28"/>
        </w:rPr>
        <w:tab/>
        <w:t xml:space="preserve">                                 № 40-120 </w:t>
      </w:r>
      <w:proofErr w:type="gramStart"/>
      <w:r>
        <w:rPr>
          <w:sz w:val="28"/>
          <w:szCs w:val="28"/>
        </w:rPr>
        <w:t>р</w:t>
      </w:r>
      <w:proofErr w:type="gramEnd"/>
    </w:p>
    <w:p w:rsidR="00C506F2" w:rsidRDefault="00C506F2" w:rsidP="00C506F2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C506F2" w:rsidRDefault="00C506F2" w:rsidP="00C506F2">
      <w:pPr>
        <w:pStyle w:val="a3"/>
        <w:rPr>
          <w:sz w:val="28"/>
          <w:szCs w:val="28"/>
        </w:rPr>
      </w:pPr>
    </w:p>
    <w:p w:rsidR="00C506F2" w:rsidRDefault="00C506F2" w:rsidP="00C506F2">
      <w:pPr>
        <w:pStyle w:val="a3"/>
        <w:rPr>
          <w:sz w:val="28"/>
          <w:szCs w:val="28"/>
        </w:rPr>
      </w:pPr>
    </w:p>
    <w:p w:rsidR="00C506F2" w:rsidRDefault="00C506F2" w:rsidP="00C506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22.12.2009 года № 29 «Об утверждении в новой редакции Положения об оплате труда муниципальных служащих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C506F2" w:rsidRDefault="00C506F2" w:rsidP="00C506F2">
      <w:pPr>
        <w:pStyle w:val="a3"/>
        <w:jc w:val="center"/>
        <w:rPr>
          <w:b/>
          <w:sz w:val="28"/>
          <w:szCs w:val="28"/>
        </w:rPr>
      </w:pPr>
    </w:p>
    <w:p w:rsidR="00C506F2" w:rsidRDefault="00C506F2" w:rsidP="00C506F2">
      <w:pPr>
        <w:pStyle w:val="a3"/>
        <w:jc w:val="center"/>
        <w:rPr>
          <w:b/>
          <w:sz w:val="28"/>
          <w:szCs w:val="28"/>
        </w:rPr>
      </w:pPr>
    </w:p>
    <w:p w:rsidR="00B4470F" w:rsidRDefault="00C506F2" w:rsidP="00C506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Совета администрации Красноярского края от 29.12.2007 года № 512-п «О нормативах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Законом Красноярского края от 27.12.2005 г. № 17-4356 «О предельных нормативах размеров оплаты труда муниципальных служащих»,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8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27.12.2012 г. № 33-96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и плановый период 2014-2015 годов»,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23Ю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506F2" w:rsidRDefault="00C506F2" w:rsidP="00C506F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506F2" w:rsidRPr="00027452" w:rsidRDefault="00C506F2" w:rsidP="00027452">
      <w:pPr>
        <w:pStyle w:val="a3"/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22.12.2009 г. № 29 «Об утверждении в новой редакции Положения об оплате труда муниципальных служащих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027452" w:rsidRDefault="00027452" w:rsidP="00027452">
      <w:pPr>
        <w:pStyle w:val="a3"/>
        <w:ind w:left="1069"/>
        <w:jc w:val="both"/>
        <w:rPr>
          <w:sz w:val="28"/>
          <w:szCs w:val="28"/>
        </w:rPr>
      </w:pPr>
      <w:r w:rsidRPr="00027452">
        <w:rPr>
          <w:sz w:val="28"/>
          <w:szCs w:val="28"/>
        </w:rPr>
        <w:t>Пункт 3 приложения к решению изложить в следующей редакции:</w:t>
      </w:r>
    </w:p>
    <w:p w:rsidR="00027452" w:rsidRDefault="00027452" w:rsidP="00027452">
      <w:pPr>
        <w:pStyle w:val="a3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«3. Размеры должностных окладов муниципальных служащих составляют:</w:t>
      </w:r>
    </w:p>
    <w:p w:rsidR="00027452" w:rsidRDefault="00027452" w:rsidP="00027452">
      <w:pPr>
        <w:pStyle w:val="a3"/>
        <w:ind w:firstLine="1069"/>
        <w:jc w:val="both"/>
        <w:rPr>
          <w:sz w:val="28"/>
          <w:szCs w:val="28"/>
        </w:rPr>
      </w:pP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5920"/>
        <w:gridCol w:w="3545"/>
      </w:tblGrid>
      <w:tr w:rsidR="00027452" w:rsidRPr="00027452" w:rsidTr="00027452">
        <w:tc>
          <w:tcPr>
            <w:tcW w:w="5920" w:type="dxa"/>
          </w:tcPr>
          <w:p w:rsidR="00027452" w:rsidRPr="00027452" w:rsidRDefault="00027452" w:rsidP="0002745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5" w:type="dxa"/>
          </w:tcPr>
          <w:p w:rsidR="00027452" w:rsidRPr="00027452" w:rsidRDefault="00027452" w:rsidP="0002745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Должностной оклад</w:t>
            </w:r>
          </w:p>
        </w:tc>
      </w:tr>
      <w:tr w:rsidR="00027452" w:rsidTr="00027452">
        <w:tc>
          <w:tcPr>
            <w:tcW w:w="5920" w:type="dxa"/>
          </w:tcPr>
          <w:p w:rsidR="00027452" w:rsidRDefault="00027452" w:rsidP="000274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45" w:type="dxa"/>
          </w:tcPr>
          <w:p w:rsidR="00027452" w:rsidRDefault="00027452" w:rsidP="000274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</w:t>
            </w:r>
          </w:p>
        </w:tc>
      </w:tr>
      <w:tr w:rsidR="00027452" w:rsidTr="00027452">
        <w:tc>
          <w:tcPr>
            <w:tcW w:w="5920" w:type="dxa"/>
          </w:tcPr>
          <w:p w:rsidR="00027452" w:rsidRDefault="00027452" w:rsidP="000274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545" w:type="dxa"/>
          </w:tcPr>
          <w:p w:rsidR="00027452" w:rsidRDefault="00027452" w:rsidP="000274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</w:t>
            </w:r>
          </w:p>
        </w:tc>
      </w:tr>
      <w:tr w:rsidR="00027452" w:rsidTr="00027452">
        <w:tc>
          <w:tcPr>
            <w:tcW w:w="5920" w:type="dxa"/>
          </w:tcPr>
          <w:p w:rsidR="00027452" w:rsidRDefault="00027452" w:rsidP="000274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545" w:type="dxa"/>
          </w:tcPr>
          <w:p w:rsidR="00027452" w:rsidRDefault="00027452" w:rsidP="000274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</w:p>
        </w:tc>
      </w:tr>
    </w:tbl>
    <w:p w:rsidR="00027452" w:rsidRDefault="00027452" w:rsidP="00027452">
      <w:pPr>
        <w:pStyle w:val="a3"/>
        <w:ind w:firstLine="1069"/>
        <w:jc w:val="both"/>
        <w:rPr>
          <w:sz w:val="28"/>
          <w:szCs w:val="28"/>
        </w:rPr>
      </w:pPr>
    </w:p>
    <w:p w:rsidR="00027452" w:rsidRDefault="00027452" w:rsidP="000274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Привести штатные расписания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соответствие с настоящим решением.</w:t>
      </w:r>
    </w:p>
    <w:p w:rsidR="00027452" w:rsidRDefault="00027452" w:rsidP="000274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главного бухгалтера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Н.С.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>.</w:t>
      </w:r>
    </w:p>
    <w:p w:rsidR="00027452" w:rsidRDefault="00027452" w:rsidP="000274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вести»,  и применяется к правоотношениям, возникшим с 01 октября 2013 года.</w:t>
      </w:r>
    </w:p>
    <w:p w:rsidR="00027452" w:rsidRDefault="00027452" w:rsidP="00027452">
      <w:pPr>
        <w:pStyle w:val="a3"/>
        <w:jc w:val="both"/>
        <w:rPr>
          <w:sz w:val="28"/>
          <w:szCs w:val="28"/>
        </w:rPr>
      </w:pPr>
    </w:p>
    <w:p w:rsidR="00027452" w:rsidRDefault="00027452" w:rsidP="00027452">
      <w:pPr>
        <w:pStyle w:val="a3"/>
        <w:jc w:val="both"/>
        <w:rPr>
          <w:sz w:val="28"/>
          <w:szCs w:val="28"/>
        </w:rPr>
      </w:pPr>
    </w:p>
    <w:p w:rsidR="00027452" w:rsidRDefault="00027452" w:rsidP="00027452">
      <w:pPr>
        <w:pStyle w:val="a3"/>
        <w:jc w:val="both"/>
        <w:rPr>
          <w:sz w:val="28"/>
          <w:szCs w:val="28"/>
        </w:rPr>
      </w:pPr>
    </w:p>
    <w:p w:rsidR="00027452" w:rsidRDefault="00027452" w:rsidP="00027452">
      <w:pPr>
        <w:pStyle w:val="a3"/>
        <w:jc w:val="both"/>
        <w:rPr>
          <w:sz w:val="28"/>
          <w:szCs w:val="28"/>
        </w:rPr>
      </w:pPr>
    </w:p>
    <w:p w:rsidR="00027452" w:rsidRDefault="00027452" w:rsidP="000274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О.А. Юшков</w:t>
      </w: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027452">
      <w:pPr>
        <w:pStyle w:val="a3"/>
        <w:jc w:val="both"/>
        <w:rPr>
          <w:sz w:val="28"/>
          <w:szCs w:val="28"/>
        </w:rPr>
      </w:pPr>
    </w:p>
    <w:p w:rsidR="00183F06" w:rsidRDefault="00183F06" w:rsidP="00183F06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183F06" w:rsidRDefault="00183F06" w:rsidP="00183F06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83F06" w:rsidRDefault="00183F06" w:rsidP="00183F06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83F06" w:rsidRDefault="00183F06" w:rsidP="00183F06">
      <w:pPr>
        <w:pStyle w:val="ConsNormal"/>
        <w:ind w:left="5664" w:right="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25.09.2013 г.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40-120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83F06" w:rsidRDefault="00183F06" w:rsidP="00183F06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3F06" w:rsidRPr="00183F06" w:rsidRDefault="00183F06" w:rsidP="00183F06">
      <w:pPr>
        <w:rPr>
          <w:sz w:val="28"/>
          <w:szCs w:val="28"/>
        </w:rPr>
      </w:pPr>
    </w:p>
    <w:p w:rsidR="00183F06" w:rsidRPr="00183F06" w:rsidRDefault="00183F06" w:rsidP="00183F06">
      <w:pPr>
        <w:pStyle w:val="a3"/>
        <w:jc w:val="center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ПОЛОЖЕНИЕ</w:t>
      </w:r>
    </w:p>
    <w:p w:rsidR="00183F06" w:rsidRPr="00183F06" w:rsidRDefault="00183F06" w:rsidP="00183F06">
      <w:pPr>
        <w:pStyle w:val="a3"/>
        <w:jc w:val="center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ОБ ОПЛАТЕ ТРУДА МУНИЦИПАЛЬНЫХ СЛУЖАЩИХ</w:t>
      </w:r>
    </w:p>
    <w:p w:rsidR="00183F06" w:rsidRPr="00183F06" w:rsidRDefault="00183F06" w:rsidP="00183F06">
      <w:pPr>
        <w:pStyle w:val="a3"/>
        <w:jc w:val="center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КРАСНЕНСКОГО СЕЛЬСОВЕТА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1. Общие положения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83F06">
        <w:rPr>
          <w:sz w:val="28"/>
          <w:szCs w:val="28"/>
        </w:rPr>
        <w:t xml:space="preserve">1. Настоящее Положение устанавливает размеры и условия оплаты труда муниципальных служащих в органах местного самоуправления администрации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сельсовета (далее - муниципальные служащие).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2. Оплата труда муниципальных служащих в органах местного самоуправления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сельсовета является расходным обязательством администрации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сельсовета.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2. Система оплаты труда муниципальных служащих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1. Система оплаты труда муниципальных служащих состоит из составных частей денежного содержания. 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В состав денежного содержания для целей настоящего Положения включаются: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а) должностной оклад;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б) ежемесячная надбавка за классный чин;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в) ежемесячная надбавка за особые условия муниципальной службы;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г) ежемесячная надбавка за выслугу лет;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д) ежемесячное денежное поощрение;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ж) премии;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з) единовременная выплата при предоставлении ежегодного оплачиваемого отпуска;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и) материальная помощь.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 и краевыми нормативными правовыми актами.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 xml:space="preserve">3. Должностные оклады 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Размеры должностных окладов муниципальных служащих составляют: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6FFB" w:rsidRPr="00416FFB" w:rsidTr="00416FFB">
        <w:tc>
          <w:tcPr>
            <w:tcW w:w="4785" w:type="dxa"/>
          </w:tcPr>
          <w:p w:rsidR="00416FFB" w:rsidRPr="00416FFB" w:rsidRDefault="00416FFB" w:rsidP="00A45DC6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416FFB" w:rsidRPr="00416FFB" w:rsidRDefault="00416FFB" w:rsidP="00A45DC6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>Должностной оклад (руб.)</w:t>
            </w:r>
          </w:p>
        </w:tc>
      </w:tr>
      <w:tr w:rsidR="00416FFB" w:rsidRPr="00416FFB" w:rsidTr="00416FFB">
        <w:tc>
          <w:tcPr>
            <w:tcW w:w="4785" w:type="dxa"/>
          </w:tcPr>
          <w:p w:rsidR="00416FFB" w:rsidRPr="00416FFB" w:rsidRDefault="00416FFB" w:rsidP="00A45DC6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416FFB" w:rsidRPr="00416FFB" w:rsidRDefault="00416FFB" w:rsidP="00A45D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</w:t>
            </w:r>
          </w:p>
        </w:tc>
      </w:tr>
      <w:tr w:rsidR="00416FFB" w:rsidRPr="00416FFB" w:rsidTr="00416FFB">
        <w:tc>
          <w:tcPr>
            <w:tcW w:w="4785" w:type="dxa"/>
          </w:tcPr>
          <w:p w:rsidR="00416FFB" w:rsidRPr="00416FFB" w:rsidRDefault="00416FFB" w:rsidP="00A45DC6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lastRenderedPageBreak/>
              <w:t>Специалист 1 категории</w:t>
            </w:r>
          </w:p>
        </w:tc>
        <w:tc>
          <w:tcPr>
            <w:tcW w:w="4786" w:type="dxa"/>
          </w:tcPr>
          <w:p w:rsidR="00416FFB" w:rsidRPr="00416FFB" w:rsidRDefault="00416FFB" w:rsidP="00A45D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</w:t>
            </w:r>
          </w:p>
        </w:tc>
      </w:tr>
      <w:tr w:rsidR="00416FFB" w:rsidRPr="00416FFB" w:rsidTr="00416FFB">
        <w:tc>
          <w:tcPr>
            <w:tcW w:w="4785" w:type="dxa"/>
          </w:tcPr>
          <w:p w:rsidR="00416FFB" w:rsidRPr="00416FFB" w:rsidRDefault="00416FFB" w:rsidP="00A45DC6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4786" w:type="dxa"/>
          </w:tcPr>
          <w:p w:rsidR="00416FFB" w:rsidRPr="00416FFB" w:rsidRDefault="00416FFB" w:rsidP="00A45D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</w:p>
        </w:tc>
      </w:tr>
    </w:tbl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4. Надбавка за классный чин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1.Размер ежемесячной надбавки за классный чин к должностным окладам составляют: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а) за классный чин 1-го класса -35 процентов;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б) за классный чин 2-го класса -33 процента;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в) за классный чин 3-го класса -25 процент.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5. Надбавка за особые условия муниципальной службы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Размер ежемесячной надбавки за особые условия муниципальной службы устанавливается в следующем размере: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6FFB" w:rsidRPr="00416FFB" w:rsidTr="00416FFB">
        <w:tc>
          <w:tcPr>
            <w:tcW w:w="4785" w:type="dxa"/>
          </w:tcPr>
          <w:p w:rsidR="00416FFB" w:rsidRPr="00416FFB" w:rsidRDefault="00416FFB" w:rsidP="001B27A9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786" w:type="dxa"/>
          </w:tcPr>
          <w:p w:rsidR="00416FFB" w:rsidRPr="00416FFB" w:rsidRDefault="00416FFB" w:rsidP="001B27A9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>Размер надбавки (</w:t>
            </w:r>
            <w:proofErr w:type="gramStart"/>
            <w:r w:rsidRPr="00416FFB">
              <w:rPr>
                <w:sz w:val="28"/>
                <w:szCs w:val="28"/>
              </w:rPr>
              <w:t>в</w:t>
            </w:r>
            <w:proofErr w:type="gramEnd"/>
            <w:r w:rsidRPr="00416FFB">
              <w:rPr>
                <w:sz w:val="28"/>
                <w:szCs w:val="28"/>
              </w:rPr>
              <w:t xml:space="preserve"> % от должностного оклада)</w:t>
            </w:r>
          </w:p>
        </w:tc>
      </w:tr>
      <w:tr w:rsidR="00416FFB" w:rsidRPr="00416FFB" w:rsidTr="00416FFB">
        <w:tc>
          <w:tcPr>
            <w:tcW w:w="4785" w:type="dxa"/>
          </w:tcPr>
          <w:p w:rsidR="00416FFB" w:rsidRPr="00416FFB" w:rsidRDefault="00416FFB" w:rsidP="001B27A9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4786" w:type="dxa"/>
          </w:tcPr>
          <w:p w:rsidR="00416FFB" w:rsidRPr="00416FFB" w:rsidRDefault="00416FFB" w:rsidP="001B27A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16FFB" w:rsidRPr="00416FFB" w:rsidTr="00416FFB">
        <w:tc>
          <w:tcPr>
            <w:tcW w:w="4785" w:type="dxa"/>
          </w:tcPr>
          <w:p w:rsidR="00416FFB" w:rsidRPr="00416FFB" w:rsidRDefault="00416FFB" w:rsidP="001B27A9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4786" w:type="dxa"/>
          </w:tcPr>
          <w:p w:rsidR="00416FFB" w:rsidRPr="00416FFB" w:rsidRDefault="00416FFB" w:rsidP="001B27A9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>50</w:t>
            </w:r>
          </w:p>
        </w:tc>
      </w:tr>
      <w:tr w:rsidR="00416FFB" w:rsidRPr="00416FFB" w:rsidTr="00416FFB">
        <w:tc>
          <w:tcPr>
            <w:tcW w:w="4785" w:type="dxa"/>
          </w:tcPr>
          <w:p w:rsidR="00416FFB" w:rsidRPr="00416FFB" w:rsidRDefault="00416FFB" w:rsidP="001B27A9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4786" w:type="dxa"/>
          </w:tcPr>
          <w:p w:rsidR="00416FFB" w:rsidRPr="00416FFB" w:rsidRDefault="00416FFB" w:rsidP="001B27A9">
            <w:pPr>
              <w:pStyle w:val="a3"/>
              <w:jc w:val="both"/>
              <w:rPr>
                <w:sz w:val="28"/>
                <w:szCs w:val="28"/>
              </w:rPr>
            </w:pPr>
            <w:r w:rsidRPr="00416FFB">
              <w:rPr>
                <w:sz w:val="28"/>
                <w:szCs w:val="28"/>
              </w:rPr>
              <w:t>30</w:t>
            </w:r>
          </w:p>
        </w:tc>
      </w:tr>
    </w:tbl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3. Установленные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6. Надбавка за выслугу лет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Размер ежемесячной надбавки за выслугу лет на муниципальной службе к должностному окладу составляют: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а) при стаже муниципальной службы от 1 до 5 лет -10 процентов;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б) при стаже муниципальной службы от 5 до 10 лет -15 процентов;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в) при стаже муниципальной службы от 10 до 15 лет -20 процентов;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г) при стаже муниципальной службы свыше 15 лет -30 процентов.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7. Денежное поощрение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Муниципальным служащим  ежемесячно выплачивается  денежное поощрение.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Размер ежемесячного денежного поощрения составляет 2,1 должностного оклада по конкретной должности муниципальной службы.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lastRenderedPageBreak/>
        <w:t>3. Размер ежемесячного денежного поощрения может быть снижен распоряжением руководителя органа местного самоуправления  или непосредственного руководителя в следующих случаях: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ненадлежащее выполнение муниципальным служащим своих должностных обязанностей;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не подготовку документов в установленные сроки;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нарушение правил внутреннего трудового распорядка;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нарушение служебной этики;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за неисполнение распоряжений руководителя органа местного самоуправления </w:t>
      </w:r>
      <w:bookmarkStart w:id="0" w:name="_GoBack"/>
      <w:bookmarkEnd w:id="0"/>
      <w:r w:rsidRPr="00183F06">
        <w:rPr>
          <w:sz w:val="28"/>
          <w:szCs w:val="28"/>
        </w:rPr>
        <w:t>или непосредственного руководителя;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несвоевременность или некорректность подготовленных отчетных данных;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в случае наложения на муниципального служащего дисциплинарных взысканий;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на период прохождения испытательного срока.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Конкретный размер или процент снижения устанавливается распоряжением руководителя органа местного самоуправления  или непосредственного руководителя.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183F06">
      <w:pPr>
        <w:pStyle w:val="a3"/>
        <w:ind w:firstLine="708"/>
        <w:jc w:val="both"/>
        <w:rPr>
          <w:b/>
          <w:sz w:val="28"/>
          <w:szCs w:val="28"/>
        </w:rPr>
      </w:pPr>
      <w:r w:rsidRPr="00183F06">
        <w:rPr>
          <w:b/>
          <w:sz w:val="28"/>
          <w:szCs w:val="28"/>
        </w:rPr>
        <w:t>8. Ежемесячная процентная надбавка за работу со сведениями, составляющими государственную тайну</w:t>
      </w:r>
    </w:p>
    <w:p w:rsidR="00183F06" w:rsidRPr="00183F06" w:rsidRDefault="00183F06" w:rsidP="00183F06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Выплата ежемесячной процентной надбавки за работу со сведениями, составляющими государственную тайну, осуществляется в пределах установленного п. 13 настоящего Положения  фонда оплаты труда.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работу со сведениями, имеющими степень секретности "особой важности" - 25 процентов;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работу со сведениями, имеющими степень секретности "совершенно секретно" - 20 процентов;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 работу со сведениями, имеющими степень секретности "секретно" - 10 процентов.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при стаже  от 1 до 5 лет - 5 процентов к должностному окладу;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при стаже от 5 до 10 лет - 10 процентов к должностному окладу;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при стаже от 10 лет и выше - 15 процентов к должностному окладу.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</w:t>
      </w:r>
      <w:r w:rsidRPr="00183F06">
        <w:rPr>
          <w:sz w:val="28"/>
          <w:szCs w:val="28"/>
        </w:rPr>
        <w:lastRenderedPageBreak/>
        <w:t xml:space="preserve">защите государственной тайны других органов местного самоуправления, органов государственной власти и организаций. 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    </w:t>
      </w:r>
    </w:p>
    <w:p w:rsidR="00183F06" w:rsidRPr="003C0F40" w:rsidRDefault="00183F06" w:rsidP="003C0F40">
      <w:pPr>
        <w:pStyle w:val="a3"/>
        <w:ind w:firstLine="708"/>
        <w:jc w:val="both"/>
        <w:rPr>
          <w:b/>
          <w:sz w:val="28"/>
          <w:szCs w:val="28"/>
        </w:rPr>
      </w:pPr>
      <w:r w:rsidRPr="003C0F40">
        <w:rPr>
          <w:b/>
          <w:sz w:val="28"/>
          <w:szCs w:val="28"/>
        </w:rPr>
        <w:t>9. Премирование муниципальных служащих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Муниципальным служащим в пределах установленного фонда оплаты труда выплачиваются следующие виды премий: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выполнение заданий особой важности и сложности;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за долголетнюю и плодотворную работу, в связи с юбилейной датой рождения, присвоением почетного звания, награждением правительственной наградой или Почетной грамотой главы;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по итогам работы за квартал;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по итогам работы за год.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2. Премирование муниципальных служащих производится в соответствии с Положением о премировании, утверждаемым решением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сельского Совета депутатов.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3C0F40" w:rsidRDefault="00183F06" w:rsidP="003C0F40">
      <w:pPr>
        <w:pStyle w:val="a3"/>
        <w:ind w:firstLine="708"/>
        <w:jc w:val="both"/>
        <w:rPr>
          <w:b/>
          <w:sz w:val="28"/>
          <w:szCs w:val="28"/>
        </w:rPr>
      </w:pPr>
      <w:r w:rsidRPr="003C0F40">
        <w:rPr>
          <w:b/>
          <w:sz w:val="28"/>
          <w:szCs w:val="28"/>
        </w:rPr>
        <w:t>10. Единовременная выплата при предоставлении ежегодного оплачиваемого отпуска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1.Размер единовременной выплаты, осуществляемой один раз в год при предоставлении муниципальным служащим  ежегодного оплачиваемого отпуска, составляет 3,5 должностного оклада.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2. Единовременная выплата производится  в соответствии с Положением о единовременной выплате, утверждаемым решением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сельского Совета депутатов.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3C0F40" w:rsidRDefault="00183F06" w:rsidP="00183F06">
      <w:pPr>
        <w:pStyle w:val="a3"/>
        <w:jc w:val="both"/>
        <w:rPr>
          <w:b/>
          <w:sz w:val="28"/>
          <w:szCs w:val="28"/>
        </w:rPr>
      </w:pPr>
      <w:r w:rsidRPr="003C0F40">
        <w:rPr>
          <w:b/>
          <w:sz w:val="28"/>
          <w:szCs w:val="28"/>
        </w:rPr>
        <w:t xml:space="preserve"> </w:t>
      </w:r>
      <w:r w:rsidR="003C0F40">
        <w:rPr>
          <w:b/>
          <w:sz w:val="28"/>
          <w:szCs w:val="28"/>
        </w:rPr>
        <w:tab/>
      </w:r>
      <w:r w:rsidRPr="003C0F40">
        <w:rPr>
          <w:b/>
          <w:sz w:val="28"/>
          <w:szCs w:val="28"/>
        </w:rPr>
        <w:t>11. Материальная помощь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3. Положение о материальной помощи утверждается решением </w:t>
      </w:r>
      <w:proofErr w:type="spellStart"/>
      <w:r w:rsidRPr="00183F06">
        <w:rPr>
          <w:sz w:val="28"/>
          <w:szCs w:val="28"/>
        </w:rPr>
        <w:t>Красненского</w:t>
      </w:r>
      <w:proofErr w:type="spellEnd"/>
      <w:r w:rsidRPr="00183F06">
        <w:rPr>
          <w:sz w:val="28"/>
          <w:szCs w:val="28"/>
        </w:rPr>
        <w:t xml:space="preserve"> сельского Совета депутатов.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3C0F40" w:rsidRDefault="00183F06" w:rsidP="003C0F40">
      <w:pPr>
        <w:pStyle w:val="a3"/>
        <w:ind w:firstLine="708"/>
        <w:jc w:val="both"/>
        <w:rPr>
          <w:b/>
          <w:sz w:val="28"/>
          <w:szCs w:val="28"/>
        </w:rPr>
      </w:pPr>
      <w:r w:rsidRPr="003C0F40">
        <w:rPr>
          <w:b/>
          <w:sz w:val="28"/>
          <w:szCs w:val="28"/>
        </w:rPr>
        <w:t xml:space="preserve">12. Индексация </w:t>
      </w:r>
      <w:proofErr w:type="gramStart"/>
      <w:r w:rsidRPr="003C0F40">
        <w:rPr>
          <w:b/>
          <w:sz w:val="28"/>
          <w:szCs w:val="28"/>
        </w:rPr>
        <w:t>размеров оплаты труда</w:t>
      </w:r>
      <w:proofErr w:type="gramEnd"/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Индексация (увеличение) </w:t>
      </w:r>
      <w:proofErr w:type="gramStart"/>
      <w:r w:rsidRPr="00183F06">
        <w:rPr>
          <w:sz w:val="28"/>
          <w:szCs w:val="28"/>
        </w:rPr>
        <w:t>размеров оплаты труда</w:t>
      </w:r>
      <w:proofErr w:type="gramEnd"/>
      <w:r w:rsidRPr="00183F06">
        <w:rPr>
          <w:sz w:val="28"/>
          <w:szCs w:val="28"/>
        </w:rPr>
        <w:t xml:space="preserve"> муниципальных служащих осуществляется  на основании изменений предельных значений оплаты труда, установленных Законом Красноярского края "О предельных нормативах размеров оплаты труда муниципальных служащих"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.   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3C0F40" w:rsidRDefault="00183F06" w:rsidP="003C0F40">
      <w:pPr>
        <w:pStyle w:val="a3"/>
        <w:ind w:firstLine="708"/>
        <w:jc w:val="both"/>
        <w:rPr>
          <w:b/>
          <w:sz w:val="28"/>
          <w:szCs w:val="28"/>
        </w:rPr>
      </w:pPr>
      <w:r w:rsidRPr="003C0F40">
        <w:rPr>
          <w:b/>
          <w:sz w:val="28"/>
          <w:szCs w:val="28"/>
        </w:rPr>
        <w:t>13. Переходные положения</w:t>
      </w: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lastRenderedPageBreak/>
        <w:t>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</w:p>
    <w:p w:rsidR="00183F06" w:rsidRPr="00183F06" w:rsidRDefault="00183F06" w:rsidP="003C0F40">
      <w:pPr>
        <w:pStyle w:val="a3"/>
        <w:ind w:firstLine="708"/>
        <w:jc w:val="both"/>
        <w:rPr>
          <w:sz w:val="28"/>
          <w:szCs w:val="28"/>
        </w:rPr>
      </w:pPr>
      <w:r w:rsidRPr="00183F06">
        <w:rPr>
          <w:sz w:val="28"/>
          <w:szCs w:val="28"/>
        </w:rPr>
        <w:t>15. Вступление настоящего Положения в силу</w:t>
      </w:r>
    </w:p>
    <w:p w:rsidR="00183F06" w:rsidRPr="00183F06" w:rsidRDefault="00183F06" w:rsidP="00183F06">
      <w:pPr>
        <w:pStyle w:val="a3"/>
        <w:jc w:val="both"/>
        <w:rPr>
          <w:sz w:val="28"/>
          <w:szCs w:val="28"/>
        </w:rPr>
      </w:pPr>
      <w:r w:rsidRPr="00183F06">
        <w:rPr>
          <w:sz w:val="28"/>
          <w:szCs w:val="28"/>
        </w:rPr>
        <w:t xml:space="preserve">1. Настоящее Положение вступает в силу со дня его официального опубликования в газете "Сельская новь". </w:t>
      </w:r>
    </w:p>
    <w:p w:rsidR="00183F06" w:rsidRPr="00183F06" w:rsidRDefault="00183F06" w:rsidP="00183F06">
      <w:pPr>
        <w:spacing w:after="200"/>
        <w:jc w:val="both"/>
        <w:rPr>
          <w:sz w:val="28"/>
          <w:szCs w:val="28"/>
        </w:rPr>
      </w:pPr>
    </w:p>
    <w:p w:rsidR="00183F06" w:rsidRPr="00027452" w:rsidRDefault="00183F06" w:rsidP="00027452">
      <w:pPr>
        <w:pStyle w:val="a3"/>
        <w:jc w:val="both"/>
        <w:rPr>
          <w:sz w:val="28"/>
          <w:szCs w:val="28"/>
        </w:rPr>
      </w:pPr>
    </w:p>
    <w:sectPr w:rsidR="00183F06" w:rsidRPr="00027452" w:rsidSect="000274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7AF0"/>
    <w:multiLevelType w:val="hybridMultilevel"/>
    <w:tmpl w:val="88D49F8A"/>
    <w:lvl w:ilvl="0" w:tplc="5DC4C2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34"/>
    <w:rsid w:val="00027452"/>
    <w:rsid w:val="00183F06"/>
    <w:rsid w:val="003A7EB7"/>
    <w:rsid w:val="003C0F40"/>
    <w:rsid w:val="00416FFB"/>
    <w:rsid w:val="00941A34"/>
    <w:rsid w:val="00B4470F"/>
    <w:rsid w:val="00C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183F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183F0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83F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аголовок статьи"/>
    <w:basedOn w:val="a"/>
    <w:rsid w:val="00183F06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ConsNormal">
    <w:name w:val="ConsNormal"/>
    <w:rsid w:val="00183F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9"/>
    <w:next w:val="a"/>
    <w:autoRedefine/>
    <w:semiHidden/>
    <w:unhideWhenUsed/>
    <w:rsid w:val="00183F06"/>
    <w:pPr>
      <w:spacing w:before="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183F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183F0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83F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аголовок статьи"/>
    <w:basedOn w:val="a"/>
    <w:rsid w:val="00183F06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ConsNormal">
    <w:name w:val="ConsNormal"/>
    <w:rsid w:val="00183F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9"/>
    <w:next w:val="a"/>
    <w:autoRedefine/>
    <w:semiHidden/>
    <w:unhideWhenUsed/>
    <w:rsid w:val="00183F06"/>
    <w:pPr>
      <w:spacing w:before="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2013-10-02T05:41:00Z</dcterms:created>
  <dcterms:modified xsi:type="dcterms:W3CDTF">2013-10-10T01:53:00Z</dcterms:modified>
</cp:coreProperties>
</file>