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86" w:rsidRDefault="00D31986" w:rsidP="00D31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D31986" w:rsidRDefault="00D31986" w:rsidP="00D31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D31986" w:rsidRDefault="00D31986" w:rsidP="00D31986">
      <w:pPr>
        <w:spacing w:before="24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986" w:rsidRDefault="00D31986" w:rsidP="00D31986">
      <w:pPr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D31986" w:rsidRDefault="00D31986" w:rsidP="00D31986">
      <w:pPr>
        <w:spacing w:before="240"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23.04</w:t>
      </w:r>
      <w:r>
        <w:rPr>
          <w:rFonts w:ascii="Times New Roman" w:hAnsi="Times New Roman"/>
          <w:sz w:val="28"/>
          <w:szCs w:val="28"/>
          <w:lang w:eastAsia="ru-RU"/>
        </w:rPr>
        <w:t>.2014 г.                              д. Красная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№ 45-135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</w:p>
    <w:p w:rsidR="00D31986" w:rsidRDefault="00D31986" w:rsidP="00D3198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31986" w:rsidRDefault="00D31986" w:rsidP="00D3198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31986" w:rsidRDefault="00D31986" w:rsidP="00D31986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Совета депутатов от 27.12.2013 г. № 43-131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 на 2014 год и плановый период 2015-2016 годов»</w:t>
      </w:r>
    </w:p>
    <w:p w:rsidR="00D31986" w:rsidRDefault="00D31986" w:rsidP="00D31986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31986" w:rsidRDefault="00D31986" w:rsidP="00D31986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31986" w:rsidRDefault="00D31986" w:rsidP="00D3198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Статья 1. Основные характеристики бюджета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 на 2014 год и плановый период 2015 – 2016 годов.</w:t>
      </w:r>
    </w:p>
    <w:p w:rsidR="00D31986" w:rsidRDefault="00D31986" w:rsidP="00D319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основные характеристики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(далее местный бюджет) на 2014 год:</w:t>
      </w:r>
    </w:p>
    <w:p w:rsidR="00D31986" w:rsidRDefault="00D31986" w:rsidP="00D3198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прогнозируемый общий объём доходов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в сумме 5268234 рублей.</w:t>
      </w:r>
    </w:p>
    <w:p w:rsidR="00D31986" w:rsidRDefault="00D31986" w:rsidP="00D3198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общий объём расходов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в сумме 5318093,99 рублей.</w:t>
      </w:r>
    </w:p>
    <w:p w:rsidR="00D31986" w:rsidRDefault="00D31986" w:rsidP="00D3198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дефицит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в сумме 49859,99 рублей.</w:t>
      </w:r>
    </w:p>
    <w:p w:rsidR="00D31986" w:rsidRDefault="00D31986" w:rsidP="00D3198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в решение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Совета депутатов от 27.12.2013 г. № 43-131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49F7">
        <w:rPr>
          <w:rFonts w:ascii="Times New Roman" w:hAnsi="Times New Roman"/>
          <w:sz w:val="28"/>
          <w:szCs w:val="28"/>
          <w:lang w:eastAsia="ru-RU"/>
        </w:rPr>
        <w:t xml:space="preserve">сельсовета на 2014 год и плановый период 2015-2016 годов» следующие изменения: приложения 4, 5, 6, 7, 8 к решению </w:t>
      </w:r>
      <w:proofErr w:type="spellStart"/>
      <w:r w:rsidR="008E49F7">
        <w:rPr>
          <w:rFonts w:ascii="Times New Roman" w:hAnsi="Times New Roman"/>
          <w:sz w:val="28"/>
          <w:szCs w:val="28"/>
          <w:lang w:eastAsia="ru-RU"/>
        </w:rPr>
        <w:t>Красненского</w:t>
      </w:r>
      <w:proofErr w:type="spellEnd"/>
      <w:r w:rsidR="008E49F7">
        <w:rPr>
          <w:rFonts w:ascii="Times New Roman" w:hAnsi="Times New Roman"/>
          <w:sz w:val="28"/>
          <w:szCs w:val="28"/>
          <w:lang w:eastAsia="ru-RU"/>
        </w:rPr>
        <w:t xml:space="preserve"> сельсовета на 2014 год и плановый период 2015 – 2016 годов» изложить в новой редакции, согласно приложению 4,5,6,7,8 к настоящему решению.</w:t>
      </w:r>
    </w:p>
    <w:p w:rsidR="008E49F7" w:rsidRDefault="008E49F7" w:rsidP="008E49F7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2. Вступает в силу настоящее решение</w:t>
      </w:r>
    </w:p>
    <w:p w:rsidR="008E49F7" w:rsidRPr="008E49F7" w:rsidRDefault="008E49F7" w:rsidP="008E49F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 момента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Красненские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вести» и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hyperlink r:id="rId6" w:history="1">
        <w:r w:rsidRPr="000227F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0227FC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proofErr w:type="spellStart"/>
        <w:r w:rsidRPr="000227F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krasnaya</w:t>
        </w:r>
        <w:proofErr w:type="spellEnd"/>
        <w:r w:rsidRPr="000227FC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0227F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bdu</w:t>
        </w:r>
        <w:proofErr w:type="spellEnd"/>
        <w:r w:rsidRPr="000227FC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0227F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su</w:t>
        </w:r>
        <w:proofErr w:type="spellEnd"/>
      </w:hyperlink>
    </w:p>
    <w:p w:rsidR="008E49F7" w:rsidRDefault="008E49F7" w:rsidP="008E49F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E49F7" w:rsidRDefault="008E49F7" w:rsidP="008E49F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E49F7" w:rsidRDefault="008E49F7" w:rsidP="008E49F7">
      <w:pPr>
        <w:pStyle w:val="a3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E49F7" w:rsidRDefault="008E49F7" w:rsidP="008E49F7">
      <w:pPr>
        <w:pStyle w:val="a3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E49F7" w:rsidRDefault="008E49F7" w:rsidP="008E49F7">
      <w:pPr>
        <w:pStyle w:val="a3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8E49F7" w:rsidRPr="008E49F7" w:rsidRDefault="008E49F7" w:rsidP="008E49F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                                      О.А. Юшков</w:t>
      </w:r>
      <w:bookmarkStart w:id="0" w:name="_GoBack"/>
      <w:bookmarkEnd w:id="0"/>
    </w:p>
    <w:p w:rsidR="00D31986" w:rsidRPr="00D31986" w:rsidRDefault="00D31986" w:rsidP="00D31986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03F50" w:rsidRDefault="00203F50" w:rsidP="00D31986">
      <w:pPr>
        <w:jc w:val="both"/>
      </w:pPr>
    </w:p>
    <w:sectPr w:rsidR="00203F50" w:rsidSect="00D3198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2E55"/>
    <w:multiLevelType w:val="hybridMultilevel"/>
    <w:tmpl w:val="76BA333C"/>
    <w:lvl w:ilvl="0" w:tplc="3AD8D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61ED1"/>
    <w:multiLevelType w:val="hybridMultilevel"/>
    <w:tmpl w:val="EC785A58"/>
    <w:lvl w:ilvl="0" w:tplc="B6B00D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79"/>
    <w:rsid w:val="00203F50"/>
    <w:rsid w:val="008A1279"/>
    <w:rsid w:val="008E49F7"/>
    <w:rsid w:val="00D3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98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E4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98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E4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aya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2014-05-06T00:17:00Z</dcterms:created>
  <dcterms:modified xsi:type="dcterms:W3CDTF">2014-05-06T00:38:00Z</dcterms:modified>
</cp:coreProperties>
</file>