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C6" w:rsidRDefault="00705BC6" w:rsidP="00705BC6">
      <w:pPr>
        <w:pStyle w:val="ConsPlusNormal"/>
        <w:ind w:right="-1" w:firstLine="0"/>
        <w:rPr>
          <w:rFonts w:ascii="Times New Roman" w:hAnsi="Times New Roman"/>
          <w:b/>
          <w:sz w:val="28"/>
          <w:szCs w:val="28"/>
        </w:rPr>
      </w:pPr>
    </w:p>
    <w:p w:rsidR="00705BC6" w:rsidRPr="00705BC6" w:rsidRDefault="00705BC6" w:rsidP="00705BC6">
      <w:pPr>
        <w:jc w:val="center"/>
        <w:outlineLvl w:val="0"/>
        <w:rPr>
          <w:rFonts w:eastAsia="Calibri"/>
          <w:b/>
          <w:sz w:val="28"/>
          <w:szCs w:val="28"/>
        </w:rPr>
      </w:pPr>
      <w:r w:rsidRPr="00705BC6">
        <w:rPr>
          <w:rFonts w:eastAsia="Calibri"/>
          <w:b/>
          <w:sz w:val="28"/>
          <w:szCs w:val="28"/>
        </w:rPr>
        <w:t xml:space="preserve">КРАСНОЯРСКИЙ КРАЙ БАЛАХТИНСКИЙ РАЙОН </w:t>
      </w:r>
    </w:p>
    <w:p w:rsidR="00705BC6" w:rsidRPr="00705BC6" w:rsidRDefault="00705BC6" w:rsidP="00705BC6">
      <w:pPr>
        <w:jc w:val="center"/>
        <w:rPr>
          <w:rFonts w:eastAsia="Calibri"/>
          <w:b/>
          <w:sz w:val="28"/>
          <w:szCs w:val="28"/>
        </w:rPr>
      </w:pPr>
      <w:r w:rsidRPr="00705BC6">
        <w:rPr>
          <w:rFonts w:eastAsia="Calibri"/>
          <w:b/>
          <w:sz w:val="28"/>
          <w:szCs w:val="28"/>
        </w:rPr>
        <w:t>КРАСНЕНСКИЙ СЕЛЬСКИЙ СОВЕТ ДЕПУТАТОВ</w:t>
      </w:r>
    </w:p>
    <w:p w:rsidR="00705BC6" w:rsidRPr="00705BC6" w:rsidRDefault="00705BC6" w:rsidP="00705BC6">
      <w:pPr>
        <w:spacing w:before="240" w:after="120"/>
        <w:jc w:val="center"/>
        <w:rPr>
          <w:rFonts w:eastAsia="Calibri"/>
          <w:sz w:val="28"/>
          <w:szCs w:val="28"/>
        </w:rPr>
      </w:pPr>
    </w:p>
    <w:p w:rsidR="00705BC6" w:rsidRPr="00705BC6" w:rsidRDefault="00705BC6" w:rsidP="00705BC6">
      <w:pPr>
        <w:spacing w:before="240" w:after="120"/>
        <w:jc w:val="center"/>
        <w:outlineLvl w:val="0"/>
        <w:rPr>
          <w:rFonts w:eastAsia="Calibri"/>
          <w:b/>
          <w:sz w:val="28"/>
          <w:szCs w:val="28"/>
        </w:rPr>
      </w:pPr>
      <w:r w:rsidRPr="00705BC6">
        <w:rPr>
          <w:rFonts w:eastAsia="Calibri"/>
          <w:b/>
          <w:sz w:val="28"/>
          <w:szCs w:val="28"/>
        </w:rPr>
        <w:t xml:space="preserve">РЕШЕНИЕ </w:t>
      </w:r>
      <w:r w:rsidRPr="00705BC6">
        <w:rPr>
          <w:rFonts w:eastAsia="Calibri"/>
          <w:sz w:val="32"/>
          <w:szCs w:val="32"/>
        </w:rPr>
        <w:t xml:space="preserve"> </w:t>
      </w:r>
      <w:r w:rsidRPr="00705BC6">
        <w:rPr>
          <w:rFonts w:eastAsia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</w:p>
    <w:p w:rsidR="00705BC6" w:rsidRPr="00705BC6" w:rsidRDefault="00705BC6" w:rsidP="00705BC6">
      <w:pPr>
        <w:spacing w:before="240" w:after="120"/>
        <w:rPr>
          <w:rFonts w:eastAsia="Calibri"/>
          <w:sz w:val="28"/>
          <w:szCs w:val="28"/>
        </w:rPr>
      </w:pPr>
      <w:r w:rsidRPr="00705BC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11.06</w:t>
      </w:r>
      <w:r w:rsidRPr="00705BC6">
        <w:rPr>
          <w:rFonts w:eastAsia="Calibri"/>
          <w:sz w:val="28"/>
          <w:szCs w:val="28"/>
        </w:rPr>
        <w:t>.2014 г.                              д. Красная</w:t>
      </w:r>
      <w:r w:rsidRPr="00705BC6">
        <w:rPr>
          <w:rFonts w:eastAsia="Calibri"/>
          <w:sz w:val="28"/>
          <w:szCs w:val="28"/>
        </w:rPr>
        <w:tab/>
        <w:t xml:space="preserve">     </w:t>
      </w:r>
      <w:r>
        <w:rPr>
          <w:rFonts w:eastAsia="Calibri"/>
          <w:sz w:val="28"/>
          <w:szCs w:val="28"/>
        </w:rPr>
        <w:t xml:space="preserve">                            № 46-141</w:t>
      </w:r>
      <w:r w:rsidRPr="00705BC6">
        <w:rPr>
          <w:rFonts w:eastAsia="Calibri"/>
          <w:sz w:val="28"/>
          <w:szCs w:val="28"/>
        </w:rPr>
        <w:t xml:space="preserve"> </w:t>
      </w:r>
      <w:proofErr w:type="gramStart"/>
      <w:r w:rsidRPr="00705BC6">
        <w:rPr>
          <w:rFonts w:eastAsia="Calibri"/>
          <w:sz w:val="28"/>
          <w:szCs w:val="28"/>
        </w:rPr>
        <w:t>р</w:t>
      </w:r>
      <w:proofErr w:type="gramEnd"/>
    </w:p>
    <w:p w:rsidR="00705BC6" w:rsidRDefault="00705BC6" w:rsidP="00705BC6">
      <w:pPr>
        <w:pStyle w:val="ConsPlusNormal"/>
        <w:ind w:right="-1" w:firstLine="0"/>
        <w:rPr>
          <w:rFonts w:ascii="Times New Roman" w:hAnsi="Times New Roman"/>
          <w:b/>
          <w:sz w:val="28"/>
          <w:szCs w:val="28"/>
        </w:rPr>
      </w:pPr>
    </w:p>
    <w:p w:rsidR="00705BC6" w:rsidRDefault="00705BC6" w:rsidP="00705BC6">
      <w:pPr>
        <w:pStyle w:val="ConsPlusNormal"/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общественном Совете по охране </w:t>
      </w:r>
    </w:p>
    <w:p w:rsidR="00705BC6" w:rsidRDefault="00705BC6" w:rsidP="00705BC6">
      <w:pPr>
        <w:pStyle w:val="ConsPlusNormal"/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окружающей среды на территории </w:t>
      </w:r>
    </w:p>
    <w:p w:rsidR="00705BC6" w:rsidRDefault="00705BC6" w:rsidP="00705BC6">
      <w:pPr>
        <w:pStyle w:val="ConsPlusNormal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сельсовета</w:t>
      </w:r>
    </w:p>
    <w:p w:rsidR="00705BC6" w:rsidRDefault="00705BC6" w:rsidP="00705BC6">
      <w:pPr>
        <w:pStyle w:val="ConsPlusNormal"/>
        <w:ind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C6" w:rsidRDefault="00705BC6" w:rsidP="00705BC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10 </w:t>
      </w:r>
      <w:r>
        <w:rPr>
          <w:iCs/>
          <w:sz w:val="28"/>
          <w:szCs w:val="28"/>
        </w:rPr>
        <w:t xml:space="preserve">Закона Красноярского края </w:t>
      </w:r>
      <w:r>
        <w:rPr>
          <w:sz w:val="28"/>
          <w:szCs w:val="28"/>
        </w:rPr>
        <w:t xml:space="preserve">от 20.09.2013 N 5-1597 «Об экологической безопасности и охране окружающей среды в Красноярском крае», руководствуясь  Уставом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 Совет депутатов </w:t>
      </w:r>
    </w:p>
    <w:p w:rsidR="00705BC6" w:rsidRDefault="00705BC6" w:rsidP="00705BC6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общественном Совете </w:t>
      </w:r>
      <w:r>
        <w:rPr>
          <w:rFonts w:ascii="Times New Roman" w:hAnsi="Times New Roman"/>
          <w:iCs/>
          <w:sz w:val="28"/>
          <w:szCs w:val="28"/>
        </w:rPr>
        <w:t xml:space="preserve">по охране окружающей среды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сформировать персональный состав Совета по охране окружающей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5BC6" w:rsidRDefault="00705BC6" w:rsidP="00705BC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О.А. Юшков</w:t>
      </w: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jc w:val="both"/>
        <w:rPr>
          <w:sz w:val="28"/>
          <w:szCs w:val="28"/>
        </w:rPr>
      </w:pPr>
    </w:p>
    <w:p w:rsidR="00705BC6" w:rsidRDefault="00705BC6" w:rsidP="00705BC6">
      <w:pPr>
        <w:pStyle w:val="ConsPlusNormal"/>
        <w:ind w:left="5664" w:right="-1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05BC6" w:rsidRDefault="00705BC6" w:rsidP="00705BC6">
      <w:pPr>
        <w:pStyle w:val="ConsPlusNormal"/>
        <w:ind w:left="6379" w:right="-1" w:hanging="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Cs/>
          <w:sz w:val="24"/>
          <w:szCs w:val="24"/>
        </w:rPr>
        <w:t>Совета депутатов</w:t>
      </w:r>
    </w:p>
    <w:p w:rsidR="00705BC6" w:rsidRDefault="00705BC6" w:rsidP="00705BC6">
      <w:pPr>
        <w:pStyle w:val="ConsPlusNormal"/>
        <w:ind w:left="5664" w:right="-1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11.06.2014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46-141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</w:p>
    <w:p w:rsidR="00705BC6" w:rsidRDefault="00705BC6" w:rsidP="00705BC6">
      <w:pPr>
        <w:pStyle w:val="ConsPlusNormal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C6" w:rsidRDefault="00705BC6" w:rsidP="00705BC6">
      <w:pPr>
        <w:pStyle w:val="ConsPlusNormal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5BC6" w:rsidRDefault="00705BC6" w:rsidP="00705BC6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5BC6" w:rsidRDefault="00705BC6" w:rsidP="00705BC6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</w:t>
      </w:r>
      <w:r>
        <w:rPr>
          <w:rFonts w:ascii="Times New Roman" w:hAnsi="Times New Roman"/>
          <w:b/>
          <w:iCs/>
          <w:sz w:val="28"/>
          <w:szCs w:val="28"/>
        </w:rPr>
        <w:t>ПО ОХРАНЕ ОКРУЖАЮЩЕЙ СРЕДЫ В КРАСНЕНСКОМ СЕЛЬСОВЕТЕ</w:t>
      </w:r>
    </w:p>
    <w:p w:rsidR="00705BC6" w:rsidRDefault="00705BC6" w:rsidP="00705BC6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1.1. Общественный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/>
          <w:iCs/>
          <w:sz w:val="28"/>
          <w:szCs w:val="28"/>
        </w:rPr>
        <w:t xml:space="preserve">по охране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Cs/>
          <w:sz w:val="28"/>
          <w:szCs w:val="28"/>
        </w:rPr>
        <w:t>Красненском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- Совет) является постоянно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органом, действующим на постоянной основе при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Конституцией Российской Федерации, законами Российской Федерации и Красноярского края, настоящим Положением.</w:t>
      </w:r>
    </w:p>
    <w:p w:rsidR="00705BC6" w:rsidRDefault="00705BC6" w:rsidP="00705BC6">
      <w:pPr>
        <w:pStyle w:val="ConsPlusNormal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Par46"/>
      <w:bookmarkEnd w:id="1"/>
    </w:p>
    <w:p w:rsidR="00705BC6" w:rsidRDefault="00705BC6" w:rsidP="00705BC6">
      <w:pPr>
        <w:pStyle w:val="ConsPlusNormal"/>
        <w:ind w:right="-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2. Задачи Совета </w:t>
      </w:r>
    </w:p>
    <w:p w:rsidR="00705BC6" w:rsidRDefault="00705BC6" w:rsidP="00705BC6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Подготовка и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 охране окружающей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в том числе рассмотрения вопросов, связанных с размещением опасных производственных объектов, указанных в пункте 5 статьи 8 Закона края от 20.09.2013 № 5-1597 «Об экологической безопасности и охране окружающей среды», их капитальным ремонтом, модернизацией, включая изменение технологии работы.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Подготовка предложений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общественных и экспертных объединений, органов государственной власти края, органов государственной власти Российской Федерации  и населения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BC6" w:rsidRDefault="00705BC6" w:rsidP="00705BC6">
      <w:pPr>
        <w:pStyle w:val="ConsPlusNormal"/>
        <w:ind w:right="-1" w:firstLine="851"/>
        <w:jc w:val="both"/>
        <w:rPr>
          <w:caps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caps/>
          <w:sz w:val="28"/>
          <w:szCs w:val="28"/>
        </w:rPr>
        <w:t>3. Порядок ФОРМИРОВАНИЯ  совета</w:t>
      </w:r>
    </w:p>
    <w:p w:rsidR="00705BC6" w:rsidRDefault="00705BC6" w:rsidP="00705BC6">
      <w:pPr>
        <w:pStyle w:val="ConsPlusNormal"/>
        <w:ind w:right="-1" w:firstLine="851"/>
        <w:jc w:val="center"/>
        <w:rPr>
          <w:sz w:val="28"/>
          <w:szCs w:val="28"/>
        </w:rPr>
      </w:pPr>
    </w:p>
    <w:p w:rsidR="00705BC6" w:rsidRDefault="00705BC6" w:rsidP="00705BC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Персональный состав Совета утверждается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5BC6" w:rsidRDefault="00705BC6" w:rsidP="00705BC6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состав Сов</w:t>
      </w:r>
      <w:r w:rsidR="002E56D9">
        <w:rPr>
          <w:rFonts w:ascii="Times New Roman" w:hAnsi="Times New Roman"/>
          <w:sz w:val="28"/>
          <w:szCs w:val="28"/>
        </w:rPr>
        <w:t>ета могут включаться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:</w:t>
      </w:r>
    </w:p>
    <w:p w:rsidR="00705BC6" w:rsidRDefault="00705BC6" w:rsidP="00705BC6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районного Совета депутатов, избранные по одномандатным (двухмандатным) избирательным округам, территории которых включают в себя территорию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депутаты Законодательного Собрания края, избранные по одномандатным (двухмандатным) избирательным округам, территории которых включают в себя территорию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депутаты, избранные по единому краевому избирательному округу, включенные в </w:t>
      </w:r>
      <w:proofErr w:type="spellStart"/>
      <w:r>
        <w:rPr>
          <w:sz w:val="28"/>
          <w:szCs w:val="28"/>
        </w:rPr>
        <w:t>общекраевую</w:t>
      </w:r>
      <w:proofErr w:type="spellEnd"/>
      <w:r>
        <w:rPr>
          <w:sz w:val="28"/>
          <w:szCs w:val="28"/>
        </w:rPr>
        <w:t xml:space="preserve"> часть краевого списка кандидатов либо в соответствующую региональную группу краевого списка кандидатов;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общественных организаций, в том числе организаций по защите окружающей среды, представители органов здравоохранения, надзорных (контролирующих) органов, специалисты в области промышленной безопасности, специалисты в области экологической безопасности. 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Число представителей общественных организаций должно составлять не менее половины состава Совета.</w:t>
      </w:r>
    </w:p>
    <w:p w:rsidR="00705BC6" w:rsidRDefault="00705BC6" w:rsidP="00705BC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Предложения о кандидатурах в состав Совета вносятся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BC6" w:rsidRDefault="00705BC6" w:rsidP="00705BC6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Председателем Совета является 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Предложения о кандидатурах в состав Совета вправе представлять: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Собрание края;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региональные отделения политических партий, зарегистрированных  в крае, включивших соответствующего кандидата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Cs/>
          <w:sz w:val="28"/>
          <w:szCs w:val="28"/>
        </w:rPr>
        <w:t>общекраевую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часть краевого списка кандидатов либо в соответствующую региональную группу краевого списка кандидатов</w:t>
      </w:r>
      <w:r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края; 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депутатов;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исполнительной власти края;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>
        <w:rPr>
          <w:rFonts w:ascii="Times New Roman" w:hAnsi="Times New Roman"/>
          <w:sz w:val="28"/>
          <w:szCs w:val="28"/>
        </w:rPr>
        <w:t>организации, в том числе организации по защите окружающей среды, представители органов здравоохранения, надзорных (контролирующих) органов.</w:t>
      </w:r>
    </w:p>
    <w:p w:rsidR="00705BC6" w:rsidRDefault="00705BC6" w:rsidP="00705BC6">
      <w:pPr>
        <w:pStyle w:val="ConsPlusNormal"/>
        <w:tabs>
          <w:tab w:val="left" w:pos="72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Члены Совета осуществляют свою деятельность на добровольной и безвозмездной основе в порядке, предусмотренном настоящим Положением.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 инициативой об исключении члена Совета из его состава могут выходить члены Совета на основании личного заявления о выходе из состава членов Совета, а также органы, внесшие  кандидатуру члена  Совета.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Полномочия члена Совета прекращаются в случае: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подачи им заявления о выходе из состава Совета;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публичного заявления в средствах массовой информации о выходе из состава Совета;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неспособности его по состоянию здоровья и иным причинам участвовать в работе Совета;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705BC6" w:rsidRDefault="00705BC6" w:rsidP="00705B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пропуска членом Совета трех и более заседаний председатель Совета может внести предложение об исключении указанного лица из состава Совета.</w:t>
      </w: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4" w:name="Par87"/>
      <w:bookmarkEnd w:id="4"/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705BC6" w:rsidRDefault="00705BC6" w:rsidP="00705BC6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Совет имеет право: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обращаться в органы государственной власти Российской Федерации, органы государственной власти края, органы местного самоуправления, иные организации о получении своевременной, полной и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  <w:proofErr w:type="gramEnd"/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приглашать на свои заседания представителей органов государственной власти Российской Федерации, органов государственной власти края, органов местного самоуправления, научных и иных организаций для обсуждения вопросов, входящих в их компетенцию и касающихся их деятельности, а также  специалистов (экспертов) в области промышленной и экологической безопасности, не являющихся членами 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решения (заключения) (далее – Решение) рекомендательного характера для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органов государственной власти Российской Федерации, органов государственной власти края, иных организаций и должностных лиц  (по вопросам, вытекающим из задач Совета);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 распространять информацию о своей деятельности в средствах массовой информации и среди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>
        <w:rPr>
          <w:rFonts w:ascii="Times New Roman" w:hAnsi="Times New Roman" w:cs="Times New Roman"/>
          <w:sz w:val="28"/>
          <w:szCs w:val="28"/>
        </w:rPr>
        <w:t>5. ПОРЯДОК ОРГАНИЗАЦИИ  ДЕЯТЕЛЬНОСТИ СОВЕТА</w:t>
      </w: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Руководство деятельностью Совета осуществляет председатель Совета. В период его отсутствия либо по его поручению   руководство  Советом осуществляет его заместитель.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Председатель Совета: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планирование работы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Совета представляет информацию о деятельности Совета, в том числе в средствах массовой информации;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очередность и порядок рассмотрения вопросов на заседаниях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решения по спорным вопросам, возникшим в рамках работы Совета.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Секретарь Совета: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председателя Совета своевременно уведомляет членов Совета о предстоящих заседаниях и рассматриваемых на них вопросах;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заседаний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председателем Совета подписывает протокол заседаний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р</w:t>
      </w:r>
      <w:r>
        <w:rPr>
          <w:rFonts w:ascii="Times New Roman" w:hAnsi="Times New Roman"/>
          <w:sz w:val="28"/>
          <w:szCs w:val="28"/>
        </w:rPr>
        <w:t>ешения  С</w:t>
      </w:r>
      <w:r>
        <w:rPr>
          <w:rFonts w:ascii="Times New Roman" w:hAnsi="Times New Roman"/>
          <w:bCs/>
          <w:sz w:val="28"/>
          <w:szCs w:val="28"/>
        </w:rPr>
        <w:t xml:space="preserve">овета для </w:t>
      </w:r>
      <w:r>
        <w:rPr>
          <w:rFonts w:ascii="Times New Roman" w:hAnsi="Times New Roman"/>
          <w:sz w:val="28"/>
          <w:szCs w:val="28"/>
        </w:rPr>
        <w:t>опубликования в газету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и </w:t>
      </w:r>
      <w:r>
        <w:rPr>
          <w:rFonts w:ascii="Times New Roman" w:hAnsi="Times New Roman"/>
          <w:iCs/>
          <w:sz w:val="28"/>
          <w:szCs w:val="28"/>
        </w:rPr>
        <w:t xml:space="preserve">размещает в информационно-телекоммуникационной сети Интернет на официальном сайте администрации </w:t>
      </w:r>
      <w:proofErr w:type="spellStart"/>
      <w:r>
        <w:rPr>
          <w:rFonts w:ascii="Times New Roman" w:hAnsi="Times New Roman"/>
          <w:iCs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сельсовета.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Совета имеют право: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всеми материалами, поступающими в Совете, делать  из них выписки;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взаимодействию с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органами государственной власти Российской Федерации, органами государственной власти края, иными организациями; 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присутствовать на собраниях и встречах жителей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руководителями органов местного самоуправления сельсовета, района и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депутатов,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по полномочиям деятельности Совета;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в подготовке предложений, решений Совета по вопросам, касающимся охраны окружающей среды, негативного воздействия на окружающую среду и другим вопросам деятельности Совета. 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Заседание Совета правомочно, если в его работе принимает участие более половины членов Совета.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  Совета принимаются открытым голосованием простым большинством голосов членов Совета от числа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Решение  Совета оформляется протоколом. Члены  Совета, имеющие особое мнение по рассматриваемым  вопросам, вправе  выразить его  в письменной форме, после чего оно будет отражено в протоколе и приложено к нему.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ПРЕКРАЩЕНИЕ ДЕЯТЕЛЬНОСТИ СОВЕТА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Деятельность Совета может быть прекращена решением представительного органа муниципального образования.</w:t>
      </w: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ИНФОРМИРОВАНИЯ О РАБОТЕ СОВЕТА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7.1. Решения С</w:t>
      </w:r>
      <w:r>
        <w:rPr>
          <w:rFonts w:ascii="Times New Roman" w:hAnsi="Times New Roman"/>
          <w:bCs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в течение пяти рабочих дней со дня их принятия </w:t>
      </w:r>
      <w:r>
        <w:rPr>
          <w:rFonts w:ascii="Times New Roman" w:hAnsi="Times New Roman"/>
          <w:bCs/>
          <w:sz w:val="28"/>
          <w:szCs w:val="28"/>
        </w:rPr>
        <w:t>должны быть: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опубликованы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вести»;</w:t>
      </w:r>
    </w:p>
    <w:p w:rsidR="00705BC6" w:rsidRDefault="00705BC6" w:rsidP="00705BC6">
      <w:pPr>
        <w:pStyle w:val="ConsPlusNormal"/>
        <w:ind w:right="-1"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размещены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05BC6" w:rsidRDefault="00705BC6" w:rsidP="00705BC6">
      <w:pPr>
        <w:jc w:val="both"/>
        <w:rPr>
          <w:sz w:val="28"/>
          <w:szCs w:val="28"/>
        </w:rPr>
      </w:pPr>
    </w:p>
    <w:p w:rsidR="00F367C1" w:rsidRDefault="00F367C1"/>
    <w:sectPr w:rsidR="00F3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89"/>
    <w:rsid w:val="000825E4"/>
    <w:rsid w:val="002E56D9"/>
    <w:rsid w:val="00705BC6"/>
    <w:rsid w:val="00EA4C89"/>
    <w:rsid w:val="00F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2014-06-11T03:19:00Z</dcterms:created>
  <dcterms:modified xsi:type="dcterms:W3CDTF">2014-06-11T03:59:00Z</dcterms:modified>
</cp:coreProperties>
</file>