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2F" w:rsidRPr="00D54D2F" w:rsidRDefault="00D54D2F" w:rsidP="00D54D2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i/>
        </w:rPr>
      </w:pPr>
      <w:r w:rsidRPr="00D54D2F">
        <w:rPr>
          <w:rFonts w:ascii="Times New Roman" w:eastAsia="Calibri" w:hAnsi="Times New Roman" w:cs="Times New Roman"/>
          <w:i/>
          <w:sz w:val="28"/>
          <w:szCs w:val="28"/>
        </w:rPr>
        <w:t>Курсивом выделены комментарии разработчиков, которые не должны включаться в окончательный текст Решения. В Решении сочетание слов «</w:t>
      </w:r>
      <w:r w:rsidRPr="00D54D2F">
        <w:rPr>
          <w:rFonts w:ascii="Times New Roman" w:eastAsia="Calibri" w:hAnsi="Times New Roman" w:cs="Times New Roman"/>
          <w:i/>
          <w:sz w:val="28"/>
          <w:szCs w:val="28"/>
          <w:u w:val="single"/>
        </w:rPr>
        <w:t>наименование представительного органа</w:t>
      </w:r>
      <w:r w:rsidRPr="00D54D2F">
        <w:rPr>
          <w:rFonts w:ascii="Times New Roman" w:eastAsia="Calibri" w:hAnsi="Times New Roman" w:cs="Times New Roman"/>
          <w:i/>
          <w:sz w:val="28"/>
          <w:szCs w:val="28"/>
        </w:rPr>
        <w:t>», «</w:t>
      </w:r>
      <w:r w:rsidRPr="00D54D2F">
        <w:rPr>
          <w:rFonts w:ascii="Times New Roman" w:eastAsia="Calibri" w:hAnsi="Times New Roman" w:cs="Times New Roman"/>
          <w:i/>
          <w:sz w:val="28"/>
          <w:szCs w:val="28"/>
          <w:u w:val="single"/>
        </w:rPr>
        <w:t>исполнительно-распорядительные органы</w:t>
      </w:r>
      <w:r w:rsidRPr="00D54D2F">
        <w:rPr>
          <w:rFonts w:ascii="Times New Roman" w:eastAsia="Calibri" w:hAnsi="Times New Roman" w:cs="Times New Roman"/>
          <w:i/>
          <w:sz w:val="28"/>
          <w:szCs w:val="28"/>
        </w:rPr>
        <w:t xml:space="preserve">», </w:t>
      </w:r>
      <w:r w:rsidRPr="00D54D2F">
        <w:rPr>
          <w:rFonts w:ascii="Times New Roman" w:eastAsia="Calibri" w:hAnsi="Times New Roman" w:cs="Times New Roman"/>
          <w:i/>
          <w:sz w:val="28"/>
          <w:szCs w:val="28"/>
          <w:u w:val="single"/>
        </w:rPr>
        <w:t>«наименование муниципального образования»</w:t>
      </w:r>
      <w:r w:rsidRPr="00D54D2F">
        <w:rPr>
          <w:rFonts w:ascii="Times New Roman" w:eastAsia="Calibri" w:hAnsi="Times New Roman" w:cs="Times New Roman"/>
          <w:i/>
          <w:sz w:val="28"/>
          <w:szCs w:val="28"/>
        </w:rPr>
        <w:t xml:space="preserve"> необходимо заменить  по тексту на наименование соответствующего представительного органа, исполнительно0распорядительного органа муниципального образования в соответствии с уставом муниципального образования</w:t>
      </w:r>
      <w:r w:rsidRPr="00D54D2F">
        <w:rPr>
          <w:rFonts w:ascii="Times New Roman" w:eastAsia="Calibri" w:hAnsi="Times New Roman" w:cs="Times New Roman"/>
          <w:i/>
        </w:rPr>
        <w:t>.</w:t>
      </w:r>
    </w:p>
    <w:p w:rsidR="00D54D2F" w:rsidRPr="00D54D2F" w:rsidRDefault="00D54D2F" w:rsidP="00D54D2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D54D2F">
        <w:rPr>
          <w:rFonts w:ascii="Times New Roman" w:eastAsia="Calibri" w:hAnsi="Times New Roman" w:cs="Times New Roman"/>
          <w:i/>
          <w:sz w:val="28"/>
          <w:szCs w:val="28"/>
        </w:rPr>
        <w:t xml:space="preserve"> Кроме того, в приложении к Решению необходимо определить перечень должностей муниципальной службы в администрации   муниципального образования, в отношении которых для граждан их замещавших, после увольнения   с муниципальной службы в течение двух лет согласие на замещение должности  в коммерческих и некоммерческих  организациях, если отдельные функции муниципального управления данными организациями входили в должностные обязанности лица замещавшего должность муниципальной службы, дает комиссия по соблюдению требований к служебному поведению муниципальных служащих администрации    муниципального образования и урегулированию конфликта интересов.  </w:t>
      </w:r>
    </w:p>
    <w:p w:rsidR="00D54D2F" w:rsidRPr="00D54D2F" w:rsidRDefault="00D54D2F" w:rsidP="00D54D2F">
      <w:pPr>
        <w:rPr>
          <w:rFonts w:ascii="Calibri" w:eastAsia="Calibri" w:hAnsi="Calibri" w:cs="Times New Roman"/>
        </w:rPr>
      </w:pPr>
      <w:r w:rsidRPr="00D54D2F">
        <w:rPr>
          <w:rFonts w:ascii="Calibri" w:eastAsia="Calibri" w:hAnsi="Calibri" w:cs="Times New Roman"/>
        </w:rPr>
        <w:br w:type="page"/>
      </w:r>
    </w:p>
    <w:p w:rsidR="00D54D2F" w:rsidRPr="00D54D2F" w:rsidRDefault="00D54D2F" w:rsidP="00D54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Герб муниципального образования или</w:t>
      </w:r>
    </w:p>
    <w:p w:rsidR="00D54D2F" w:rsidRPr="00D54D2F" w:rsidRDefault="00D54D2F" w:rsidP="00D54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:rsidR="00D54D2F" w:rsidRPr="00D54D2F" w:rsidRDefault="00D54D2F" w:rsidP="00D54D2F">
      <w:pPr>
        <w:framePr w:hSpace="180" w:wrap="around" w:hAnchor="margin" w:xAlign="center" w:y="-540"/>
        <w:ind w:left="-360" w:firstLine="16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4D2F" w:rsidRPr="00D54D2F" w:rsidRDefault="00D54D2F" w:rsidP="00D54D2F">
      <w:pPr>
        <w:framePr w:hSpace="180" w:wrap="around" w:hAnchor="margin" w:xAlign="center" w:y="-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4D2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</w:t>
      </w:r>
    </w:p>
    <w:p w:rsidR="00D54D2F" w:rsidRPr="00D54D2F" w:rsidRDefault="00D54D2F" w:rsidP="00D54D2F">
      <w:pPr>
        <w:framePr w:hSpace="180" w:wrap="around" w:hAnchor="margin" w:xAlign="center" w:y="-540"/>
        <w:ind w:firstLine="16"/>
        <w:jc w:val="center"/>
        <w:rPr>
          <w:rFonts w:ascii="Times New Roman" w:eastAsia="Calibri" w:hAnsi="Times New Roman" w:cs="Times New Roman"/>
          <w:i/>
        </w:rPr>
      </w:pPr>
      <w:r w:rsidRPr="00D54D2F">
        <w:rPr>
          <w:rFonts w:ascii="Times New Roman" w:eastAsia="Calibri" w:hAnsi="Times New Roman" w:cs="Times New Roman"/>
          <w:i/>
        </w:rPr>
        <w:t>(наименование представительного органа в соответствии с Уставом муниципального образования)</w:t>
      </w:r>
    </w:p>
    <w:p w:rsidR="00D54D2F" w:rsidRPr="00D54D2F" w:rsidRDefault="00D54D2F" w:rsidP="00D54D2F">
      <w:pPr>
        <w:framePr w:hSpace="180" w:wrap="around" w:hAnchor="margin" w:xAlign="center" w:y="-540"/>
        <w:ind w:left="-360" w:firstLine="162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54D2F" w:rsidRPr="00D54D2F" w:rsidRDefault="00D54D2F" w:rsidP="00D54D2F">
      <w:pPr>
        <w:framePr w:hSpace="180" w:wrap="around" w:hAnchor="margin" w:xAlign="center" w:y="-540"/>
        <w:ind w:left="-360" w:firstLine="162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54D2F">
        <w:rPr>
          <w:rFonts w:ascii="Times New Roman" w:eastAsia="Calibri" w:hAnsi="Times New Roman" w:cs="Times New Roman"/>
          <w:b/>
          <w:sz w:val="36"/>
          <w:szCs w:val="36"/>
        </w:rPr>
        <w:t>РЕШЕНИЕ</w:t>
      </w:r>
    </w:p>
    <w:p w:rsidR="00D54D2F" w:rsidRPr="00D54D2F" w:rsidRDefault="00D54D2F" w:rsidP="00D54D2F">
      <w:pPr>
        <w:framePr w:hSpace="180" w:wrap="around" w:hAnchor="margin" w:xAlign="center" w:y="-540"/>
        <w:ind w:left="-360" w:firstLine="1620"/>
        <w:rPr>
          <w:rFonts w:ascii="Times New Roman" w:eastAsia="Calibri" w:hAnsi="Times New Roman" w:cs="Times New Roman"/>
          <w:sz w:val="28"/>
          <w:szCs w:val="28"/>
        </w:rPr>
      </w:pPr>
    </w:p>
    <w:p w:rsidR="00D54D2F" w:rsidRPr="00D54D2F" w:rsidRDefault="00D54D2F" w:rsidP="00D54D2F">
      <w:pPr>
        <w:framePr w:hSpace="180" w:wrap="around" w:hAnchor="margin" w:xAlign="center" w:y="-540"/>
        <w:ind w:left="432"/>
        <w:rPr>
          <w:rFonts w:ascii="Times New Roman" w:eastAsia="Calibri" w:hAnsi="Times New Roman" w:cs="Times New Roman"/>
          <w:sz w:val="28"/>
          <w:szCs w:val="28"/>
        </w:rPr>
      </w:pPr>
      <w:r w:rsidRPr="00D54D2F">
        <w:rPr>
          <w:rFonts w:ascii="Times New Roman" w:eastAsia="Calibri" w:hAnsi="Times New Roman" w:cs="Times New Roman"/>
          <w:sz w:val="28"/>
          <w:szCs w:val="28"/>
        </w:rPr>
        <w:t xml:space="preserve">Дата              </w:t>
      </w:r>
      <w:r w:rsidRPr="00D54D2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__________________                                   Номер</w:t>
      </w:r>
    </w:p>
    <w:p w:rsidR="00D54D2F" w:rsidRPr="00D54D2F" w:rsidRDefault="00D54D2F" w:rsidP="00D54D2F">
      <w:pPr>
        <w:framePr w:hSpace="180" w:wrap="around" w:hAnchor="margin" w:xAlign="center" w:y="-540"/>
        <w:ind w:left="432" w:firstLine="1620"/>
        <w:rPr>
          <w:rFonts w:ascii="Times New Roman" w:eastAsia="Calibri" w:hAnsi="Times New Roman" w:cs="Times New Roman"/>
          <w:i/>
        </w:rPr>
      </w:pPr>
      <w:r w:rsidRPr="00D54D2F">
        <w:rPr>
          <w:rFonts w:ascii="Times New Roman" w:eastAsia="Calibri" w:hAnsi="Times New Roman" w:cs="Times New Roman"/>
          <w:i/>
        </w:rPr>
        <w:t xml:space="preserve">                                             (место издания)</w:t>
      </w:r>
    </w:p>
    <w:p w:rsidR="00D54D2F" w:rsidRPr="00D54D2F" w:rsidRDefault="00D54D2F" w:rsidP="00D54D2F">
      <w:pPr>
        <w:framePr w:hSpace="180" w:wrap="around" w:hAnchor="margin" w:xAlign="center" w:y="-540"/>
        <w:ind w:left="43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4D2F" w:rsidRPr="00D54D2F" w:rsidRDefault="00D54D2F" w:rsidP="00D54D2F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D2F">
        <w:rPr>
          <w:rFonts w:ascii="Times New Roman" w:eastAsia="Calibri" w:hAnsi="Times New Roman" w:cs="Times New Roman"/>
          <w:sz w:val="28"/>
          <w:szCs w:val="28"/>
        </w:rPr>
        <w:t xml:space="preserve">О перечне должностей муниципальной службы в исполнительно-распорядительных  органах </w:t>
      </w:r>
      <w:r w:rsidRPr="00D54D2F">
        <w:rPr>
          <w:rFonts w:ascii="Times New Roman" w:eastAsia="Calibri" w:hAnsi="Times New Roman" w:cs="Times New Roman"/>
          <w:i/>
          <w:sz w:val="28"/>
          <w:szCs w:val="28"/>
          <w:u w:val="single"/>
        </w:rPr>
        <w:t>наименование муниципального образования</w:t>
      </w:r>
      <w:r w:rsidRPr="00D54D2F">
        <w:rPr>
          <w:rFonts w:ascii="Times New Roman" w:eastAsia="Calibri" w:hAnsi="Times New Roman" w:cs="Times New Roman"/>
          <w:sz w:val="28"/>
          <w:szCs w:val="28"/>
        </w:rPr>
        <w:t>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</w:t>
      </w:r>
    </w:p>
    <w:p w:rsidR="00D54D2F" w:rsidRPr="00D54D2F" w:rsidRDefault="00D54D2F" w:rsidP="00D54D2F">
      <w:pPr>
        <w:jc w:val="center"/>
        <w:rPr>
          <w:rFonts w:ascii="Calibri" w:eastAsia="Calibri" w:hAnsi="Calibri" w:cs="Times New Roman"/>
        </w:rPr>
      </w:pPr>
    </w:p>
    <w:p w:rsidR="00D54D2F" w:rsidRPr="00D54D2F" w:rsidRDefault="00D54D2F" w:rsidP="00D54D2F">
      <w:pPr>
        <w:ind w:firstLine="720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D54D2F">
        <w:rPr>
          <w:rFonts w:ascii="Times New Roman" w:eastAsia="Calibri" w:hAnsi="Times New Roman" w:cs="Times New Roman"/>
          <w:sz w:val="28"/>
          <w:szCs w:val="28"/>
        </w:rPr>
        <w:t>Руководствуясь  пунктами 1, 2 статьи 12 Федерального закона от 25.12.2008 N 273-ФЗ "О противодействии коррупции", во исполнение пункта 4 Указа Президента Российской Федерации от 21.07.2010 N 925 "О мерах по реализации отдельных положений Федерального закона "О противодействии коррупции", руководствуясь статьями   __, __ (</w:t>
      </w:r>
      <w:r w:rsidRPr="00D54D2F">
        <w:rPr>
          <w:rFonts w:ascii="Times New Roman" w:eastAsia="Calibri" w:hAnsi="Times New Roman" w:cs="Times New Roman"/>
          <w:i/>
          <w:sz w:val="28"/>
          <w:szCs w:val="28"/>
        </w:rPr>
        <w:t>необходимо указать статьи о компетенции и правовых актах представительного органа муниципального образования</w:t>
      </w:r>
      <w:r w:rsidRPr="00D54D2F">
        <w:rPr>
          <w:rFonts w:ascii="Times New Roman" w:eastAsia="Calibri" w:hAnsi="Times New Roman" w:cs="Times New Roman"/>
          <w:sz w:val="28"/>
          <w:szCs w:val="28"/>
        </w:rPr>
        <w:t xml:space="preserve">) Устава </w:t>
      </w:r>
      <w:r w:rsidRPr="00D54D2F">
        <w:rPr>
          <w:rFonts w:ascii="Times New Roman" w:eastAsia="Calibri" w:hAnsi="Times New Roman" w:cs="Times New Roman"/>
          <w:i/>
          <w:sz w:val="28"/>
          <w:szCs w:val="28"/>
          <w:u w:val="single"/>
        </w:rPr>
        <w:t>наименование муниципального образования</w:t>
      </w:r>
      <w:r w:rsidRPr="00D54D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4D2F" w:rsidRPr="00D54D2F" w:rsidRDefault="00D54D2F" w:rsidP="00D54D2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4D2F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D54D2F" w:rsidRPr="00D54D2F" w:rsidRDefault="00D54D2F" w:rsidP="00D54D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54D2F">
        <w:rPr>
          <w:rFonts w:ascii="Times New Roman" w:eastAsia="Calibri" w:hAnsi="Times New Roman" w:cs="Times New Roman"/>
          <w:sz w:val="28"/>
          <w:szCs w:val="28"/>
        </w:rPr>
        <w:t xml:space="preserve">1. Утвердить перечень должностей муниципальной службы в </w:t>
      </w:r>
      <w:r w:rsidRPr="00D54D2F">
        <w:rPr>
          <w:rFonts w:ascii="Times New Roman" w:eastAsia="Calibri" w:hAnsi="Times New Roman" w:cs="Times New Roman"/>
          <w:i/>
          <w:sz w:val="28"/>
          <w:szCs w:val="28"/>
        </w:rPr>
        <w:t xml:space="preserve">исполнительно-распорядительных органах  </w:t>
      </w:r>
      <w:r w:rsidRPr="00D54D2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54D2F">
        <w:rPr>
          <w:rFonts w:ascii="Times New Roman" w:eastAsia="Calibri" w:hAnsi="Times New Roman" w:cs="Times New Roman"/>
          <w:i/>
          <w:sz w:val="28"/>
          <w:szCs w:val="28"/>
          <w:u w:val="single"/>
        </w:rPr>
        <w:t>наименование муниципального образования</w:t>
      </w:r>
      <w:r w:rsidRPr="00D54D2F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D54D2F">
        <w:rPr>
          <w:rFonts w:ascii="Times New Roman" w:eastAsia="Calibri" w:hAnsi="Times New Roman" w:cs="Times New Roman"/>
          <w:sz w:val="28"/>
          <w:szCs w:val="28"/>
        </w:rPr>
        <w:t xml:space="preserve"> в отношении которых для граждан, их замещавших, после увольнения с муниципальной службы в течение двух лет согласие на </w:t>
      </w:r>
      <w:r w:rsidRPr="00D54D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замещение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обязанности лица замещавшего должность муниципальной службы, дает комиссия по соблюдению требований к служебному поведению муниципальных служащих </w:t>
      </w:r>
      <w:r w:rsidRPr="00D54D2F">
        <w:rPr>
          <w:rFonts w:ascii="Times New Roman" w:eastAsia="Calibri" w:hAnsi="Times New Roman" w:cs="Times New Roman"/>
          <w:i/>
          <w:sz w:val="28"/>
          <w:szCs w:val="28"/>
        </w:rPr>
        <w:t xml:space="preserve">исполнительно-распорядительных органов  </w:t>
      </w:r>
      <w:r w:rsidRPr="00D54D2F">
        <w:rPr>
          <w:rFonts w:ascii="Times New Roman" w:eastAsia="Calibri" w:hAnsi="Times New Roman" w:cs="Times New Roman"/>
          <w:i/>
          <w:sz w:val="28"/>
          <w:szCs w:val="28"/>
          <w:u w:val="single"/>
        </w:rPr>
        <w:t>наименование муниципального образования</w:t>
      </w:r>
      <w:r w:rsidRPr="00D54D2F">
        <w:rPr>
          <w:rFonts w:ascii="Times New Roman" w:eastAsia="Calibri" w:hAnsi="Times New Roman" w:cs="Times New Roman"/>
          <w:sz w:val="28"/>
          <w:szCs w:val="28"/>
        </w:rPr>
        <w:t xml:space="preserve">  и урегулированию конфликта интересов, согласно приложению.</w:t>
      </w:r>
    </w:p>
    <w:p w:rsidR="00D54D2F" w:rsidRPr="00D54D2F" w:rsidRDefault="00D54D2F" w:rsidP="00D54D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54D2F">
        <w:rPr>
          <w:rFonts w:ascii="Times New Roman" w:eastAsia="Calibri" w:hAnsi="Times New Roman" w:cs="Times New Roman"/>
          <w:sz w:val="28"/>
          <w:szCs w:val="28"/>
        </w:rPr>
        <w:t>2. Установить, что гражданин, замещавший должность муниципальной службы, включенную в перечень должностей согласно приложению к настоящему Решению, в течение двух лет после увольнения с муниципальной службы обязан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D54D2F" w:rsidRPr="00D54D2F" w:rsidRDefault="00D54D2F" w:rsidP="00D54D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54D2F">
        <w:rPr>
          <w:rFonts w:ascii="Times New Roman" w:eastAsia="Calibri" w:hAnsi="Times New Roman" w:cs="Times New Roman"/>
          <w:sz w:val="28"/>
          <w:szCs w:val="28"/>
        </w:rPr>
        <w:t>3.  Р</w:t>
      </w:r>
      <w:r w:rsidRPr="00D54D2F">
        <w:rPr>
          <w:rFonts w:ascii="Times New Roman" w:eastAsia="Calibri" w:hAnsi="Times New Roman" w:cs="Times New Roman"/>
          <w:bCs/>
          <w:sz w:val="28"/>
          <w:szCs w:val="28"/>
        </w:rPr>
        <w:t xml:space="preserve">ешение вступает в силу со </w:t>
      </w:r>
      <w:r w:rsidRPr="00D54D2F">
        <w:rPr>
          <w:rFonts w:ascii="Times New Roman" w:eastAsia="Calibri" w:hAnsi="Times New Roman" w:cs="Times New Roman"/>
          <w:sz w:val="28"/>
          <w:szCs w:val="28"/>
        </w:rPr>
        <w:t>дня, следующего за днем его официального опубликования в газете «_________________».</w:t>
      </w:r>
    </w:p>
    <w:p w:rsidR="00D54D2F" w:rsidRPr="00D54D2F" w:rsidRDefault="00D54D2F" w:rsidP="00D54D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54D2F">
        <w:rPr>
          <w:rFonts w:ascii="Times New Roman" w:eastAsia="Calibri" w:hAnsi="Times New Roman" w:cs="Times New Roman"/>
          <w:sz w:val="28"/>
          <w:szCs w:val="28"/>
        </w:rPr>
        <w:t>5. Контроль за исполнением настоящего Решения возложить на ____________________________(</w:t>
      </w:r>
      <w:r w:rsidRPr="00D54D2F">
        <w:rPr>
          <w:rFonts w:ascii="Times New Roman" w:eastAsia="Calibri" w:hAnsi="Times New Roman" w:cs="Times New Roman"/>
          <w:i/>
          <w:sz w:val="28"/>
          <w:szCs w:val="28"/>
        </w:rPr>
        <w:t>необходимо указать ответственное лицо</w:t>
      </w:r>
      <w:r w:rsidRPr="00D54D2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54D2F" w:rsidRPr="00D54D2F" w:rsidRDefault="00D54D2F" w:rsidP="00D54D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54D2F" w:rsidRPr="00D54D2F" w:rsidRDefault="00D54D2F" w:rsidP="00D54D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54D2F" w:rsidRPr="00D54D2F" w:rsidRDefault="00D54D2F" w:rsidP="00D54D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54D2F" w:rsidRPr="00D54D2F" w:rsidRDefault="00D54D2F" w:rsidP="00D54D2F">
      <w:pPr>
        <w:framePr w:hSpace="180" w:wrap="around" w:hAnchor="margin" w:xAlign="center" w:y="-540"/>
        <w:ind w:left="432" w:firstLine="1620"/>
        <w:jc w:val="both"/>
        <w:rPr>
          <w:rFonts w:ascii="Calibri" w:eastAsia="Calibri" w:hAnsi="Calibri" w:cs="Times New Roman"/>
          <w:bCs/>
        </w:rPr>
      </w:pPr>
    </w:p>
    <w:p w:rsidR="00D54D2F" w:rsidRPr="00D54D2F" w:rsidRDefault="00D54D2F" w:rsidP="00D54D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54D2F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D54D2F">
        <w:rPr>
          <w:rFonts w:ascii="Times New Roman" w:eastAsia="Calibri" w:hAnsi="Times New Roman" w:cs="Times New Roman"/>
          <w:i/>
          <w:sz w:val="28"/>
          <w:szCs w:val="28"/>
          <w:u w:val="single"/>
        </w:rPr>
        <w:t>муниципального образования</w:t>
      </w:r>
      <w:r w:rsidRPr="00D54D2F">
        <w:rPr>
          <w:rFonts w:ascii="Times New Roman" w:eastAsia="Calibri" w:hAnsi="Times New Roman" w:cs="Times New Roman"/>
          <w:sz w:val="28"/>
          <w:szCs w:val="28"/>
        </w:rPr>
        <w:tab/>
      </w:r>
      <w:r w:rsidRPr="00D54D2F">
        <w:rPr>
          <w:rFonts w:ascii="Times New Roman" w:eastAsia="Calibri" w:hAnsi="Times New Roman" w:cs="Times New Roman"/>
          <w:sz w:val="28"/>
          <w:szCs w:val="28"/>
        </w:rPr>
        <w:tab/>
      </w:r>
      <w:r w:rsidRPr="00D54D2F">
        <w:rPr>
          <w:rFonts w:ascii="Times New Roman" w:eastAsia="Calibri" w:hAnsi="Times New Roman" w:cs="Times New Roman"/>
          <w:i/>
          <w:sz w:val="28"/>
          <w:szCs w:val="28"/>
        </w:rPr>
        <w:t>подпись</w:t>
      </w:r>
      <w:r w:rsidRPr="00D54D2F">
        <w:rPr>
          <w:rFonts w:ascii="Times New Roman" w:eastAsia="Calibri" w:hAnsi="Times New Roman" w:cs="Times New Roman"/>
          <w:sz w:val="28"/>
          <w:szCs w:val="28"/>
        </w:rPr>
        <w:tab/>
        <w:t xml:space="preserve">          И.О.Фамилия</w:t>
      </w:r>
    </w:p>
    <w:p w:rsidR="00D54D2F" w:rsidRPr="00D54D2F" w:rsidRDefault="00D54D2F" w:rsidP="00D54D2F">
      <w:pPr>
        <w:ind w:firstLine="57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4D2F" w:rsidRPr="00D54D2F" w:rsidRDefault="00D54D2F" w:rsidP="00D54D2F">
      <w:pPr>
        <w:ind w:firstLine="57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4D2F" w:rsidRPr="00D54D2F" w:rsidRDefault="00D54D2F" w:rsidP="00D54D2F">
      <w:pPr>
        <w:ind w:firstLine="57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4D2F" w:rsidRPr="00D54D2F" w:rsidRDefault="00D54D2F" w:rsidP="00D54D2F">
      <w:pPr>
        <w:ind w:firstLine="57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4D2F" w:rsidRPr="00D54D2F" w:rsidRDefault="00D54D2F" w:rsidP="00D54D2F">
      <w:pPr>
        <w:ind w:firstLine="57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4D2F" w:rsidRPr="00D54D2F" w:rsidRDefault="00D54D2F" w:rsidP="00D54D2F">
      <w:pPr>
        <w:ind w:firstLine="57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4D2F" w:rsidRPr="00D54D2F" w:rsidRDefault="00D54D2F" w:rsidP="00D54D2F">
      <w:pPr>
        <w:ind w:firstLine="57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4D2F" w:rsidRPr="00D54D2F" w:rsidRDefault="00D54D2F" w:rsidP="00D54D2F">
      <w:pPr>
        <w:ind w:firstLine="57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4D2F" w:rsidRPr="00D54D2F" w:rsidRDefault="00D54D2F" w:rsidP="00D54D2F">
      <w:pPr>
        <w:ind w:firstLine="57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4D2F" w:rsidRPr="00D54D2F" w:rsidRDefault="00D54D2F" w:rsidP="00D54D2F">
      <w:pPr>
        <w:ind w:firstLine="57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4D2F" w:rsidRPr="00D54D2F" w:rsidRDefault="00D54D2F" w:rsidP="00D54D2F">
      <w:pPr>
        <w:ind w:firstLine="57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4D2F" w:rsidRPr="00D54D2F" w:rsidRDefault="00D54D2F" w:rsidP="00D54D2F">
      <w:pPr>
        <w:ind w:firstLine="57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4D2F" w:rsidRPr="00D54D2F" w:rsidRDefault="00D54D2F" w:rsidP="00D54D2F">
      <w:pPr>
        <w:ind w:firstLine="57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4D2F" w:rsidRPr="00D54D2F" w:rsidRDefault="00D54D2F" w:rsidP="00D54D2F">
      <w:pPr>
        <w:ind w:firstLine="57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4D2F" w:rsidRPr="00D54D2F" w:rsidRDefault="00D54D2F" w:rsidP="00D54D2F">
      <w:pPr>
        <w:ind w:firstLine="57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4D2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 к Решению</w:t>
      </w:r>
    </w:p>
    <w:p w:rsidR="00D54D2F" w:rsidRPr="00D54D2F" w:rsidRDefault="00D54D2F" w:rsidP="00D54D2F">
      <w:pPr>
        <w:ind w:left="5040"/>
        <w:jc w:val="right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54D2F">
        <w:rPr>
          <w:rFonts w:ascii="Times New Roman" w:eastAsia="Calibri" w:hAnsi="Times New Roman" w:cs="Times New Roman"/>
          <w:i/>
          <w:sz w:val="28"/>
          <w:szCs w:val="28"/>
          <w:u w:val="single"/>
        </w:rPr>
        <w:t>наименование представительного органа</w:t>
      </w:r>
    </w:p>
    <w:p w:rsidR="00D54D2F" w:rsidRPr="00D54D2F" w:rsidRDefault="00D54D2F" w:rsidP="00D54D2F">
      <w:pPr>
        <w:ind w:left="50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4D2F">
        <w:rPr>
          <w:rFonts w:ascii="Times New Roman" w:eastAsia="Calibri" w:hAnsi="Times New Roman" w:cs="Times New Roman"/>
          <w:sz w:val="28"/>
          <w:szCs w:val="28"/>
        </w:rPr>
        <w:t>от ______ 200 __ г. № ______</w:t>
      </w:r>
    </w:p>
    <w:p w:rsidR="00D54D2F" w:rsidRPr="00D54D2F" w:rsidRDefault="00D54D2F" w:rsidP="00D54D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54D2F" w:rsidRPr="00D54D2F" w:rsidRDefault="00D54D2F" w:rsidP="00D54D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54D2F" w:rsidRPr="00D54D2F" w:rsidRDefault="00D54D2F" w:rsidP="00D54D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54D2F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D54D2F" w:rsidRPr="00D54D2F" w:rsidRDefault="00D54D2F" w:rsidP="00D54D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54D2F">
        <w:rPr>
          <w:rFonts w:ascii="Times New Roman" w:eastAsia="Calibri" w:hAnsi="Times New Roman" w:cs="Times New Roman"/>
          <w:sz w:val="28"/>
          <w:szCs w:val="28"/>
        </w:rPr>
        <w:t xml:space="preserve">должностей муниципальной службы в </w:t>
      </w:r>
      <w:r w:rsidRPr="00D54D2F">
        <w:rPr>
          <w:rFonts w:ascii="Times New Roman" w:eastAsia="Calibri" w:hAnsi="Times New Roman" w:cs="Times New Roman"/>
          <w:i/>
          <w:sz w:val="28"/>
          <w:szCs w:val="28"/>
        </w:rPr>
        <w:t xml:space="preserve">исполнительно-распорядительных органах </w:t>
      </w:r>
      <w:r w:rsidRPr="00D54D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D2F">
        <w:rPr>
          <w:rFonts w:ascii="Times New Roman" w:eastAsia="Calibri" w:hAnsi="Times New Roman" w:cs="Times New Roman"/>
          <w:i/>
          <w:sz w:val="28"/>
          <w:szCs w:val="28"/>
          <w:u w:val="single"/>
        </w:rPr>
        <w:t>наименование муниципального образования</w:t>
      </w:r>
      <w:r w:rsidRPr="00D54D2F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D54D2F">
        <w:rPr>
          <w:rFonts w:ascii="Times New Roman" w:eastAsia="Calibri" w:hAnsi="Times New Roman" w:cs="Times New Roman"/>
          <w:sz w:val="28"/>
          <w:szCs w:val="28"/>
        </w:rPr>
        <w:t xml:space="preserve"> в отношении которых для граждан их замещавших, после увольнения  с  муниципальной службы в течение двух лет согласие на замещение должности  в коммерческих и некоммерческих  организациях, если отдельные функции муниципального управления данными организациями входили в должностные обязанности лица замещавшего должность муниципальной службы, дает комиссия по соблюдению требований к служебному поведению муниципальных служащих </w:t>
      </w:r>
      <w:r w:rsidRPr="00D54D2F">
        <w:rPr>
          <w:rFonts w:ascii="Times New Roman" w:eastAsia="Calibri" w:hAnsi="Times New Roman" w:cs="Times New Roman"/>
          <w:i/>
          <w:sz w:val="28"/>
          <w:szCs w:val="28"/>
        </w:rPr>
        <w:t>исполнительно-распорядительных органов</w:t>
      </w:r>
      <w:r w:rsidRPr="00D54D2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54D2F">
        <w:rPr>
          <w:rFonts w:ascii="Times New Roman" w:eastAsia="Calibri" w:hAnsi="Times New Roman" w:cs="Times New Roman"/>
          <w:i/>
          <w:sz w:val="28"/>
          <w:szCs w:val="28"/>
          <w:u w:val="single"/>
        </w:rPr>
        <w:t>наименование муниципального образования</w:t>
      </w:r>
      <w:r w:rsidRPr="00D54D2F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r w:rsidRPr="00D54D2F">
        <w:rPr>
          <w:rFonts w:ascii="Times New Roman" w:eastAsia="Calibri" w:hAnsi="Times New Roman" w:cs="Times New Roman"/>
          <w:sz w:val="28"/>
          <w:szCs w:val="28"/>
        </w:rPr>
        <w:t>урегулированию конфликта интересов</w:t>
      </w:r>
    </w:p>
    <w:p w:rsidR="00D54D2F" w:rsidRPr="00D54D2F" w:rsidRDefault="00D54D2F" w:rsidP="00D54D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54D2F" w:rsidRPr="00D54D2F" w:rsidRDefault="00D54D2F" w:rsidP="00D54D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54D2F">
        <w:rPr>
          <w:rFonts w:ascii="Times New Roman" w:eastAsia="Calibri" w:hAnsi="Times New Roman" w:cs="Times New Roman"/>
          <w:i/>
          <w:sz w:val="28"/>
          <w:szCs w:val="28"/>
        </w:rPr>
        <w:t>Рекомендуем в качестве должностей,  которые необходимо определить в  данном Перечне  закрепить должности категории «руководители», указывая  при этом группы должностей (</w:t>
      </w:r>
      <w:r w:rsidRPr="00D54D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высшая, главная и ведущая).</w:t>
      </w:r>
    </w:p>
    <w:p w:rsidR="00D54D2F" w:rsidRPr="00D54D2F" w:rsidRDefault="00D54D2F" w:rsidP="00D54D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D54D2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54D2F" w:rsidRPr="00D54D2F" w:rsidRDefault="00D54D2F" w:rsidP="00D54D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54D2F" w:rsidRPr="00D54D2F" w:rsidRDefault="00D54D2F" w:rsidP="00D54D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54D2F">
        <w:rPr>
          <w:rFonts w:ascii="Times New Roman" w:eastAsia="Calibri" w:hAnsi="Times New Roman" w:cs="Times New Roman"/>
          <w:sz w:val="28"/>
          <w:szCs w:val="28"/>
        </w:rPr>
        <w:t>1. ____________________________.</w:t>
      </w:r>
    </w:p>
    <w:p w:rsidR="00D54D2F" w:rsidRPr="00D54D2F" w:rsidRDefault="00D54D2F" w:rsidP="00D54D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54D2F">
        <w:rPr>
          <w:rFonts w:ascii="Times New Roman" w:eastAsia="Calibri" w:hAnsi="Times New Roman" w:cs="Times New Roman"/>
          <w:sz w:val="28"/>
          <w:szCs w:val="28"/>
        </w:rPr>
        <w:t>2. ____________________________.</w:t>
      </w:r>
    </w:p>
    <w:p w:rsidR="00D54D2F" w:rsidRPr="00D54D2F" w:rsidRDefault="00D54D2F" w:rsidP="00D54D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54D2F">
        <w:rPr>
          <w:rFonts w:ascii="Times New Roman" w:eastAsia="Calibri" w:hAnsi="Times New Roman" w:cs="Times New Roman"/>
          <w:sz w:val="28"/>
          <w:szCs w:val="28"/>
        </w:rPr>
        <w:t>3. ____________________________.</w:t>
      </w:r>
    </w:p>
    <w:p w:rsidR="00D54D2F" w:rsidRPr="00D54D2F" w:rsidRDefault="00D54D2F" w:rsidP="00D54D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54D2F">
        <w:rPr>
          <w:rFonts w:ascii="Times New Roman" w:eastAsia="Calibri" w:hAnsi="Times New Roman" w:cs="Times New Roman"/>
          <w:sz w:val="28"/>
          <w:szCs w:val="28"/>
        </w:rPr>
        <w:t>4. ____________________________.</w:t>
      </w:r>
    </w:p>
    <w:p w:rsidR="00D54D2F" w:rsidRPr="00D54D2F" w:rsidRDefault="00D54D2F" w:rsidP="00D54D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54D2F">
        <w:rPr>
          <w:rFonts w:ascii="Times New Roman" w:eastAsia="Calibri" w:hAnsi="Times New Roman" w:cs="Times New Roman"/>
          <w:sz w:val="28"/>
          <w:szCs w:val="28"/>
        </w:rPr>
        <w:t>5.  и т д.</w:t>
      </w:r>
    </w:p>
    <w:p w:rsidR="00D54D2F" w:rsidRPr="00D54D2F" w:rsidRDefault="00D54D2F" w:rsidP="00D54D2F">
      <w:pPr>
        <w:rPr>
          <w:rFonts w:ascii="Calibri" w:eastAsia="Calibri" w:hAnsi="Calibri" w:cs="Times New Roman"/>
        </w:rPr>
      </w:pPr>
      <w:r w:rsidRPr="00D54D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4D2F" w:rsidRPr="00D54D2F" w:rsidRDefault="00D54D2F" w:rsidP="00D54D2F">
      <w:pPr>
        <w:jc w:val="center"/>
        <w:rPr>
          <w:rFonts w:ascii="Calibri" w:eastAsia="Calibri" w:hAnsi="Calibri" w:cs="Times New Roman"/>
        </w:rPr>
      </w:pPr>
    </w:p>
    <w:p w:rsidR="00CA7728" w:rsidRDefault="00CA7728">
      <w:bookmarkStart w:id="0" w:name="_GoBack"/>
      <w:bookmarkEnd w:id="0"/>
    </w:p>
    <w:sectPr w:rsidR="00CA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9D"/>
    <w:rsid w:val="00B7799D"/>
    <w:rsid w:val="00CA7728"/>
    <w:rsid w:val="00D5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4035</Characters>
  <Application>Microsoft Office Word</Application>
  <DocSecurity>0</DocSecurity>
  <Lines>33</Lines>
  <Paragraphs>9</Paragraphs>
  <ScaleCrop>false</ScaleCrop>
  <Company>Microsoft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2011-08-05T05:38:00Z</dcterms:created>
  <dcterms:modified xsi:type="dcterms:W3CDTF">2011-08-05T05:38:00Z</dcterms:modified>
</cp:coreProperties>
</file>