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0D" w:rsidRDefault="005C360D" w:rsidP="00097D50">
      <w:pPr>
        <w:jc w:val="center"/>
        <w:rPr>
          <w:b/>
        </w:rPr>
      </w:pPr>
      <w:r>
        <w:rPr>
          <w:b/>
        </w:rPr>
        <w:t>АДМИНИСТРАЦИИ КРАСНЕНСКОГО СЕЛЬСОВЕТА</w:t>
      </w:r>
    </w:p>
    <w:p w:rsidR="005C360D" w:rsidRDefault="005C360D" w:rsidP="00097D50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5C360D" w:rsidRDefault="005C360D" w:rsidP="00097D50">
      <w:pPr>
        <w:jc w:val="center"/>
      </w:pPr>
    </w:p>
    <w:p w:rsidR="005C360D" w:rsidRDefault="005C360D" w:rsidP="00097D50">
      <w:pPr>
        <w:jc w:val="center"/>
        <w:rPr>
          <w:b/>
        </w:rPr>
      </w:pPr>
    </w:p>
    <w:p w:rsidR="005C360D" w:rsidRDefault="005C360D" w:rsidP="00097D50">
      <w:pPr>
        <w:jc w:val="center"/>
        <w:rPr>
          <w:b/>
        </w:rPr>
      </w:pPr>
    </w:p>
    <w:p w:rsidR="005C360D" w:rsidRPr="00CD1BFE" w:rsidRDefault="005C360D" w:rsidP="00097D50">
      <w:pPr>
        <w:jc w:val="center"/>
        <w:rPr>
          <w:b/>
          <w:sz w:val="28"/>
          <w:szCs w:val="28"/>
        </w:rPr>
      </w:pPr>
      <w:r w:rsidRPr="00CD1BFE">
        <w:rPr>
          <w:b/>
          <w:sz w:val="28"/>
          <w:szCs w:val="28"/>
        </w:rPr>
        <w:t>ПОСТАНОВЛЕНИЕ</w:t>
      </w:r>
    </w:p>
    <w:p w:rsidR="005C360D" w:rsidRDefault="005C360D" w:rsidP="008D3C18">
      <w:pPr>
        <w:jc w:val="both"/>
      </w:pPr>
    </w:p>
    <w:p w:rsidR="005C360D" w:rsidRDefault="005C360D" w:rsidP="008D3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D5467">
        <w:rPr>
          <w:sz w:val="28"/>
          <w:szCs w:val="28"/>
        </w:rPr>
        <w:t xml:space="preserve">01.11.2010 г. </w:t>
      </w:r>
      <w:r w:rsidR="004C630D">
        <w:rPr>
          <w:sz w:val="28"/>
          <w:szCs w:val="28"/>
        </w:rPr>
        <w:t xml:space="preserve">              </w:t>
      </w:r>
      <w:r w:rsidR="00FD546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д. Красная           </w:t>
      </w:r>
      <w:r w:rsidR="004C630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FD5467">
        <w:rPr>
          <w:sz w:val="28"/>
          <w:szCs w:val="28"/>
        </w:rPr>
        <w:t>20а</w:t>
      </w:r>
      <w:bookmarkStart w:id="0" w:name="_GoBack"/>
      <w:bookmarkEnd w:id="0"/>
    </w:p>
    <w:p w:rsidR="005C360D" w:rsidRDefault="005C360D" w:rsidP="008D3C18">
      <w:pPr>
        <w:jc w:val="both"/>
      </w:pPr>
    </w:p>
    <w:p w:rsidR="005C360D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5C360D" w:rsidRDefault="005C360D" w:rsidP="008D3C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0D">
        <w:rPr>
          <w:rFonts w:ascii="Times New Roman" w:hAnsi="Times New Roman" w:cs="Times New Roman"/>
          <w:b/>
          <w:sz w:val="28"/>
          <w:szCs w:val="28"/>
        </w:rPr>
        <w:t>О порядке разработки и утверждения 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60D">
        <w:rPr>
          <w:rFonts w:ascii="Times New Roman" w:hAnsi="Times New Roman" w:cs="Times New Roman"/>
          <w:b/>
          <w:sz w:val="28"/>
          <w:szCs w:val="28"/>
        </w:rPr>
        <w:t>регламентов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сполнения муниципальных функций </w:t>
      </w:r>
      <w:r w:rsidRPr="005C360D">
        <w:rPr>
          <w:rFonts w:ascii="Times New Roman" w:hAnsi="Times New Roman" w:cs="Times New Roman"/>
          <w:b/>
          <w:sz w:val="28"/>
          <w:szCs w:val="28"/>
        </w:rPr>
        <w:t>и административных регламентов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60D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5C360D" w:rsidRPr="005C360D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Default="005C360D" w:rsidP="008D3C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мероприятий по разработке и утверждению административных регламентов предоставления муниципальных услуг и руководствуясь статьями </w:t>
      </w:r>
      <w:r w:rsidR="00B96E4B">
        <w:rPr>
          <w:rFonts w:ascii="Times New Roman" w:hAnsi="Times New Roman" w:cs="Times New Roman"/>
          <w:sz w:val="28"/>
          <w:szCs w:val="28"/>
        </w:rPr>
        <w:t>7,16</w:t>
      </w:r>
      <w:r w:rsidRPr="005C360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C360D" w:rsidRPr="005C360D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5C360D">
        <w:rPr>
          <w:rFonts w:ascii="Times New Roman" w:hAnsi="Times New Roman" w:cs="Times New Roman"/>
          <w:sz w:val="28"/>
          <w:szCs w:val="28"/>
        </w:rPr>
        <w:t>:</w:t>
      </w:r>
    </w:p>
    <w:p w:rsidR="005C360D" w:rsidRPr="00375A98" w:rsidRDefault="005C360D" w:rsidP="008D3C1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D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услуг.</w:t>
      </w:r>
    </w:p>
    <w:p w:rsidR="005C360D" w:rsidRPr="005C360D" w:rsidRDefault="00375A98" w:rsidP="00375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360D" w:rsidRPr="005C360D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</w:t>
      </w:r>
      <w:r>
        <w:rPr>
          <w:rFonts w:ascii="Times New Roman" w:hAnsi="Times New Roman" w:cs="Times New Roman"/>
          <w:sz w:val="28"/>
          <w:szCs w:val="28"/>
        </w:rPr>
        <w:t>Красненского сельсовета</w:t>
      </w:r>
      <w:r w:rsidR="005C360D" w:rsidRPr="005C360D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1D7C43">
        <w:rPr>
          <w:rFonts w:ascii="Times New Roman" w:hAnsi="Times New Roman" w:cs="Times New Roman"/>
          <w:sz w:val="28"/>
          <w:szCs w:val="28"/>
        </w:rPr>
        <w:t>15.11.2010 г.</w:t>
      </w:r>
      <w:r w:rsidR="005C360D" w:rsidRPr="005C360D">
        <w:rPr>
          <w:rFonts w:ascii="Times New Roman" w:hAnsi="Times New Roman" w:cs="Times New Roman"/>
          <w:sz w:val="28"/>
          <w:szCs w:val="28"/>
        </w:rPr>
        <w:t xml:space="preserve"> разработать административные регламенты предоставления муниципальных услуг.</w:t>
      </w:r>
    </w:p>
    <w:p w:rsidR="005C360D" w:rsidRPr="005C360D" w:rsidRDefault="00375A98" w:rsidP="00375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360D" w:rsidRPr="005C360D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Сельская новь</w:t>
      </w:r>
      <w:r w:rsidR="005C360D" w:rsidRPr="005C360D">
        <w:rPr>
          <w:rFonts w:ascii="Times New Roman" w:hAnsi="Times New Roman" w:cs="Times New Roman"/>
          <w:sz w:val="28"/>
          <w:szCs w:val="28"/>
        </w:rPr>
        <w:t>»</w:t>
      </w:r>
    </w:p>
    <w:p w:rsidR="005C360D" w:rsidRDefault="00375A98" w:rsidP="00375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5C360D" w:rsidRPr="005C36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360D" w:rsidRPr="005C360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375A98" w:rsidRDefault="00375A98" w:rsidP="00375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98" w:rsidRDefault="00375A98" w:rsidP="00375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98" w:rsidRDefault="00375A98" w:rsidP="00375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98" w:rsidRDefault="00375A98" w:rsidP="00375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98" w:rsidRDefault="00375A98" w:rsidP="00375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75A98" w:rsidRPr="005C360D" w:rsidRDefault="00375A98" w:rsidP="00375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Красненского сельсовета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О.А.Юшков</w:t>
      </w:r>
      <w:proofErr w:type="spellEnd"/>
    </w:p>
    <w:p w:rsidR="005C360D" w:rsidRPr="005C360D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5C360D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5C360D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C18" w:rsidRDefault="008D3C18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C18" w:rsidRDefault="008D3C18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C18" w:rsidRDefault="008D3C18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C18" w:rsidRDefault="008D3C18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C18" w:rsidRDefault="008D3C18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C18" w:rsidRDefault="008D3C18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C18" w:rsidRDefault="008D3C18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C18" w:rsidRDefault="008D3C18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C18" w:rsidRDefault="008D3C18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5C360D" w:rsidRDefault="008D3C18" w:rsidP="008D3C18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C360D" w:rsidRPr="005C360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C360D" w:rsidRPr="005C360D" w:rsidRDefault="005C360D" w:rsidP="008D3C18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C360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5C360D" w:rsidRPr="005C360D" w:rsidRDefault="005C360D" w:rsidP="008D3C18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C360D">
        <w:rPr>
          <w:rFonts w:ascii="Times New Roman" w:hAnsi="Times New Roman" w:cs="Times New Roman"/>
          <w:sz w:val="28"/>
          <w:szCs w:val="28"/>
        </w:rPr>
        <w:t xml:space="preserve"> </w:t>
      </w:r>
      <w:r w:rsidR="008D3C18">
        <w:rPr>
          <w:rFonts w:ascii="Times New Roman" w:hAnsi="Times New Roman" w:cs="Times New Roman"/>
          <w:sz w:val="28"/>
          <w:szCs w:val="28"/>
        </w:rPr>
        <w:t>Красненского сельсовета</w:t>
      </w:r>
    </w:p>
    <w:p w:rsidR="005C360D" w:rsidRDefault="005C360D" w:rsidP="008D3C18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C360D">
        <w:rPr>
          <w:rFonts w:ascii="Times New Roman" w:hAnsi="Times New Roman" w:cs="Times New Roman"/>
          <w:sz w:val="28"/>
          <w:szCs w:val="28"/>
        </w:rPr>
        <w:t xml:space="preserve"> от </w:t>
      </w:r>
      <w:r w:rsidR="00FD5467">
        <w:rPr>
          <w:rFonts w:ascii="Times New Roman" w:hAnsi="Times New Roman" w:cs="Times New Roman"/>
          <w:sz w:val="28"/>
          <w:szCs w:val="28"/>
        </w:rPr>
        <w:t>01.11.2010 г.</w:t>
      </w:r>
      <w:r w:rsidR="008D3C18">
        <w:rPr>
          <w:rFonts w:ascii="Times New Roman" w:hAnsi="Times New Roman" w:cs="Times New Roman"/>
          <w:sz w:val="28"/>
          <w:szCs w:val="28"/>
        </w:rPr>
        <w:t xml:space="preserve"> </w:t>
      </w:r>
      <w:r w:rsidRPr="005C360D">
        <w:rPr>
          <w:rFonts w:ascii="Times New Roman" w:hAnsi="Times New Roman" w:cs="Times New Roman"/>
          <w:sz w:val="28"/>
          <w:szCs w:val="28"/>
        </w:rPr>
        <w:t xml:space="preserve"> № </w:t>
      </w:r>
      <w:r w:rsidR="00FD5467">
        <w:rPr>
          <w:rFonts w:ascii="Times New Roman" w:hAnsi="Times New Roman" w:cs="Times New Roman"/>
          <w:sz w:val="28"/>
          <w:szCs w:val="28"/>
        </w:rPr>
        <w:t>20а</w:t>
      </w:r>
    </w:p>
    <w:p w:rsidR="008D3C18" w:rsidRDefault="008D3C18" w:rsidP="008D3C18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8D3C18" w:rsidRPr="005C360D" w:rsidRDefault="008D3C18" w:rsidP="008D3C18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8D3C18" w:rsidRDefault="005C360D" w:rsidP="008D3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1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C360D" w:rsidRPr="008D3C18" w:rsidRDefault="005C360D" w:rsidP="008D3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18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5C360D" w:rsidRPr="008D3C18" w:rsidRDefault="005C360D" w:rsidP="008D3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18">
        <w:rPr>
          <w:rFonts w:ascii="Times New Roman" w:hAnsi="Times New Roman" w:cs="Times New Roman"/>
          <w:b/>
          <w:sz w:val="28"/>
          <w:szCs w:val="28"/>
        </w:rPr>
        <w:t>исполнения муниципальных функций и административных регламентов</w:t>
      </w:r>
    </w:p>
    <w:p w:rsidR="005C360D" w:rsidRDefault="005C360D" w:rsidP="008D3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18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8D3C18" w:rsidRPr="008D3C18" w:rsidRDefault="008D3C18" w:rsidP="008D3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60D" w:rsidRPr="008D3C18" w:rsidRDefault="005C360D" w:rsidP="008D3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360D" w:rsidRPr="008D3C18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8D3C18" w:rsidRDefault="005C360D" w:rsidP="008D3C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1.1. Порядок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(далее - Порядок) устанавливает общие требования к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(далее - административные регламенты) администрацией </w:t>
      </w:r>
      <w:r w:rsidR="008D3C18" w:rsidRPr="008D3C18">
        <w:rPr>
          <w:rFonts w:ascii="Times New Roman" w:hAnsi="Times New Roman" w:cs="Times New Roman"/>
          <w:sz w:val="28"/>
          <w:szCs w:val="28"/>
        </w:rPr>
        <w:t>Красненского сельсовета</w:t>
      </w:r>
      <w:r w:rsidRPr="008D3C18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5C360D" w:rsidRPr="008D3C18" w:rsidRDefault="005C360D" w:rsidP="008D3C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1.2. Административный регламент устанавливает:</w:t>
      </w:r>
    </w:p>
    <w:p w:rsidR="005C360D" w:rsidRPr="008D3C18" w:rsidRDefault="008D3C18" w:rsidP="008D3C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60D" w:rsidRPr="008D3C18">
        <w:rPr>
          <w:rFonts w:ascii="Times New Roman" w:hAnsi="Times New Roman" w:cs="Times New Roman"/>
          <w:sz w:val="28"/>
          <w:szCs w:val="28"/>
        </w:rPr>
        <w:t xml:space="preserve">сроки и последовательность административных процедур и административных действий администрации; </w:t>
      </w:r>
    </w:p>
    <w:p w:rsidR="005C360D" w:rsidRPr="008D3C18" w:rsidRDefault="008D3C18" w:rsidP="008D3C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60D" w:rsidRPr="008D3C18">
        <w:rPr>
          <w:rFonts w:ascii="Times New Roman" w:hAnsi="Times New Roman" w:cs="Times New Roman"/>
          <w:sz w:val="28"/>
          <w:szCs w:val="28"/>
        </w:rPr>
        <w:t xml:space="preserve">порядок взаимодействия между структурными подразделениями и должностными лицами администрации; </w:t>
      </w:r>
    </w:p>
    <w:p w:rsidR="005C360D" w:rsidRPr="008D3C18" w:rsidRDefault="008D3C18" w:rsidP="008D3C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60D" w:rsidRPr="008D3C18">
        <w:rPr>
          <w:rFonts w:ascii="Times New Roman" w:hAnsi="Times New Roman" w:cs="Times New Roman"/>
          <w:sz w:val="28"/>
          <w:szCs w:val="28"/>
        </w:rPr>
        <w:t xml:space="preserve">порядок взаимодействия администрации с физическими или юридическими лицами (далее - заявители), а также с учреждениями, предприятиями и организациями при исполнении муниципальных функций или предоставлении муниципальных услуг заявителям. </w:t>
      </w:r>
    </w:p>
    <w:p w:rsidR="005C360D" w:rsidRPr="008D3C18" w:rsidRDefault="005C360D" w:rsidP="008D3C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1.3. Административные регламенты разрабатываются структурными подразделениями администрации, к сфере деятельности которых относится исполнение соответствующей муниципальной функции или предоставление соответствующей муниципальной услуги.</w:t>
      </w:r>
    </w:p>
    <w:p w:rsidR="005C360D" w:rsidRPr="008D3C18" w:rsidRDefault="005C360D" w:rsidP="008D3C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1.4. Административные регламенты разрабатываются на основании:</w:t>
      </w:r>
    </w:p>
    <w:p w:rsidR="005C360D" w:rsidRPr="008D3C18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федеральных законов, нормативных правовых актов Президента Российской Федерации и Правительства Российской Федерации; </w:t>
      </w:r>
    </w:p>
    <w:p w:rsidR="005C360D" w:rsidRPr="008D3C18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="008D3C1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D3C18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Губернатора </w:t>
      </w:r>
      <w:r w:rsidR="008D3C1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D3C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360D" w:rsidRPr="008D3C18" w:rsidRDefault="005C360D" w:rsidP="008D3C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8D3C18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8D3C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3C18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муниципального образования </w:t>
      </w:r>
      <w:proofErr w:type="spellStart"/>
      <w:r w:rsidR="008D3C18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8D3C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3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60D" w:rsidRPr="008D3C18" w:rsidRDefault="005C360D" w:rsidP="008D3C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1.5. Структурные подразделения администрации не вправе устанавливать в административных регламентах:</w:t>
      </w:r>
    </w:p>
    <w:p w:rsidR="005C360D" w:rsidRPr="008D3C18" w:rsidRDefault="008D3C18" w:rsidP="008D3C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360D" w:rsidRPr="008D3C18">
        <w:rPr>
          <w:rFonts w:ascii="Times New Roman" w:hAnsi="Times New Roman" w:cs="Times New Roman"/>
          <w:sz w:val="28"/>
          <w:szCs w:val="28"/>
        </w:rPr>
        <w:t xml:space="preserve">полномочия администрации, не предусмотренные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5C360D" w:rsidRPr="008D3C18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5C360D" w:rsidRPr="008D3C18">
        <w:rPr>
          <w:rFonts w:ascii="Times New Roman" w:hAnsi="Times New Roman" w:cs="Times New Roman"/>
          <w:sz w:val="28"/>
          <w:szCs w:val="28"/>
        </w:rPr>
        <w:t xml:space="preserve">, Уставом и нормативными правовыми актами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  <w:r w:rsidR="005C360D" w:rsidRPr="008D3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360D" w:rsidRPr="008D3C18" w:rsidRDefault="00ED67FA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60D" w:rsidRPr="008D3C18">
        <w:rPr>
          <w:rFonts w:ascii="Times New Roman" w:hAnsi="Times New Roman" w:cs="Times New Roman"/>
          <w:sz w:val="28"/>
          <w:szCs w:val="28"/>
        </w:rPr>
        <w:t xml:space="preserve">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предусмотрена Конституцией Российской Федерации, федеральными конституционными законами, федеральными законами и издаваемыми во исполнение указанных законов нормативными правовыми актами Президента Российской Федерации и Правительства Российской Федерации. </w:t>
      </w:r>
      <w:proofErr w:type="gramEnd"/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1.6. Исполнение структурными подразделениями администрации муниципальных функций и предоставление муниципальных услуг осуществляется в соответствии с административными регламентами, утверждаемыми Главой администрации </w:t>
      </w:r>
      <w:r w:rsidR="00ED67FA">
        <w:rPr>
          <w:rFonts w:ascii="Times New Roman" w:hAnsi="Times New Roman" w:cs="Times New Roman"/>
          <w:sz w:val="28"/>
          <w:szCs w:val="28"/>
        </w:rPr>
        <w:t>Красненского сельсовета</w:t>
      </w:r>
      <w:r w:rsidRPr="008D3C18">
        <w:rPr>
          <w:rFonts w:ascii="Times New Roman" w:hAnsi="Times New Roman" w:cs="Times New Roman"/>
          <w:sz w:val="28"/>
          <w:szCs w:val="28"/>
        </w:rPr>
        <w:t>.</w:t>
      </w:r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1.7. Исполнение администрацией отдельных государственных полномочий, переданных администрации на основании законов </w:t>
      </w:r>
      <w:r w:rsidR="00ED67F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D3C18">
        <w:rPr>
          <w:rFonts w:ascii="Times New Roman" w:hAnsi="Times New Roman" w:cs="Times New Roman"/>
          <w:sz w:val="28"/>
          <w:szCs w:val="28"/>
        </w:rPr>
        <w:t>, осуществляется в соответствии с административными регламентами соответствующих органов государственной власти.</w:t>
      </w:r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1.8. Внесение изменений в административные регламенты осуществляется в случае изменения законодательства Российской Федерации и </w:t>
      </w:r>
      <w:r w:rsidR="00ED67F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D3C18">
        <w:rPr>
          <w:rFonts w:ascii="Times New Roman" w:hAnsi="Times New Roman" w:cs="Times New Roman"/>
          <w:sz w:val="28"/>
          <w:szCs w:val="28"/>
        </w:rPr>
        <w:t>, изменения структуры администрации, а также с учетом результатов мониторинга применения соответствующих административных регламентов.</w:t>
      </w:r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1.9. При разработке административных регламентов администрацией предусматривается оптимизация (повышение качества) исполнения муниципальных функций и предоставления муниципальных услуг, в том числе:</w:t>
      </w:r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и административных действий;</w:t>
      </w:r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2)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и Правительства Российской Федерации, законам </w:t>
      </w:r>
      <w:r w:rsidR="00ED67F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D3C18">
        <w:rPr>
          <w:rFonts w:ascii="Times New Roman" w:hAnsi="Times New Roman" w:cs="Times New Roman"/>
          <w:sz w:val="28"/>
          <w:szCs w:val="28"/>
        </w:rPr>
        <w:t>;</w:t>
      </w:r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3) сокращение количества документов, представляемых заявителями для исполнения муниципальных функций и представления муниципальных услуг,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взаимодействия с должностными лицами, в том числе за счет реализации принципа «одного окна»;</w:t>
      </w:r>
    </w:p>
    <w:p w:rsidR="005C360D" w:rsidRPr="008D3C18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C18">
        <w:rPr>
          <w:rFonts w:ascii="Times New Roman" w:hAnsi="Times New Roman" w:cs="Times New Roman"/>
          <w:sz w:val="28"/>
          <w:szCs w:val="28"/>
        </w:rPr>
        <w:lastRenderedPageBreak/>
        <w:t>4) сокращение срока исполнения муниципальной функции и предоставления муниципальной услуги, а также сроков исполнения отдельных административных действий в рамках исполнения муниципальной функции и предоставления муниципальной услуги, в том числе установление в административном регламенте сокращенных сроков исполнения соответствующей муниципальной функции и предоставления соответствующей муниципальной услуги, а также административных действий в рамках исполнения муниципальной функции и предоставления муниципальной услуги по отношению к</w:t>
      </w:r>
      <w:proofErr w:type="gramEnd"/>
      <w:r w:rsidRPr="008D3C18">
        <w:rPr>
          <w:rFonts w:ascii="Times New Roman" w:hAnsi="Times New Roman" w:cs="Times New Roman"/>
          <w:sz w:val="28"/>
          <w:szCs w:val="28"/>
        </w:rPr>
        <w:t xml:space="preserve"> срокам, установленным законодательством Российской Федерации и </w:t>
      </w:r>
      <w:r w:rsidR="00ED67F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D3C18">
        <w:rPr>
          <w:rFonts w:ascii="Times New Roman" w:hAnsi="Times New Roman" w:cs="Times New Roman"/>
          <w:sz w:val="28"/>
          <w:szCs w:val="28"/>
        </w:rPr>
        <w:t>;</w:t>
      </w:r>
    </w:p>
    <w:p w:rsidR="005C360D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5)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ED67FA" w:rsidRPr="008D3C18" w:rsidRDefault="00ED67FA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ED67FA" w:rsidRDefault="005C360D" w:rsidP="00ED67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7FA">
        <w:rPr>
          <w:rFonts w:ascii="Times New Roman" w:hAnsi="Times New Roman" w:cs="Times New Roman"/>
          <w:b/>
          <w:sz w:val="28"/>
          <w:szCs w:val="28"/>
        </w:rPr>
        <w:t>2. Требования к административным регламентам</w:t>
      </w:r>
    </w:p>
    <w:p w:rsidR="005C360D" w:rsidRPr="00ED67FA" w:rsidRDefault="005C360D" w:rsidP="00ED67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7FA">
        <w:rPr>
          <w:rFonts w:ascii="Times New Roman" w:hAnsi="Times New Roman" w:cs="Times New Roman"/>
          <w:b/>
          <w:sz w:val="28"/>
          <w:szCs w:val="28"/>
        </w:rPr>
        <w:t>исполнения муниципальной функции</w:t>
      </w:r>
    </w:p>
    <w:p w:rsidR="005C360D" w:rsidRPr="008D3C18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2.1. В административный регламент исполнения муниципальной функции включаются разделы «Общие положения» и «Административные процедуры».</w:t>
      </w:r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2.2. В разделе «Общие положения»:</w:t>
      </w:r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1) указывается муниципальная функция в той формулировке, в которой она была установлена в установившем ее нормативном правовом акте Российской Федерации и (или) </w:t>
      </w:r>
      <w:r w:rsidR="00ED67FA">
        <w:rPr>
          <w:rFonts w:ascii="Times New Roman" w:hAnsi="Times New Roman" w:cs="Times New Roman"/>
          <w:sz w:val="28"/>
          <w:szCs w:val="28"/>
        </w:rPr>
        <w:t>Красноярского края, У</w:t>
      </w:r>
      <w:r w:rsidRPr="008D3C18">
        <w:rPr>
          <w:rFonts w:ascii="Times New Roman" w:hAnsi="Times New Roman" w:cs="Times New Roman"/>
          <w:sz w:val="28"/>
          <w:szCs w:val="28"/>
        </w:rPr>
        <w:t>ставе муниципального образования;</w:t>
      </w:r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C18">
        <w:rPr>
          <w:rFonts w:ascii="Times New Roman" w:hAnsi="Times New Roman" w:cs="Times New Roman"/>
          <w:sz w:val="28"/>
          <w:szCs w:val="28"/>
        </w:rPr>
        <w:t xml:space="preserve">2) содержатся ссылки на нормативные правовые акты Российской Федерации и (или) </w:t>
      </w:r>
      <w:r w:rsidR="00ED67F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D3C18">
        <w:rPr>
          <w:rFonts w:ascii="Times New Roman" w:hAnsi="Times New Roman" w:cs="Times New Roman"/>
          <w:sz w:val="28"/>
          <w:szCs w:val="28"/>
        </w:rPr>
        <w:t>, непосредственно регулирующие исполнение муниципальной функции (с указанием реквизитов) нормативного правового акта);</w:t>
      </w:r>
      <w:proofErr w:type="gramEnd"/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3) указывается наименование структурного подразделения администрации, исполняющего соответствующую муниципальную функцию. В случае если в исполнении муниципальной функции участвуют несколько структурных подразделений администрации и (или) организаций, указываются все участвующие структурные подразделения администрации и организации.</w:t>
      </w:r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2.3. В разделе «Административные процедуры» указываются:</w:t>
      </w:r>
    </w:p>
    <w:p w:rsidR="005C360D" w:rsidRPr="008D3C18" w:rsidRDefault="005C360D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1) описание последовательности действий при осуществлении муниципальной функции, которое должно содержать следующие обязательные элементы:</w:t>
      </w:r>
    </w:p>
    <w:p w:rsidR="005C360D" w:rsidRPr="008D3C18" w:rsidRDefault="00ED67FA" w:rsidP="00ED6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60D" w:rsidRPr="008D3C18">
        <w:rPr>
          <w:rFonts w:ascii="Times New Roman" w:hAnsi="Times New Roman" w:cs="Times New Roman"/>
          <w:sz w:val="28"/>
          <w:szCs w:val="28"/>
        </w:rPr>
        <w:t xml:space="preserve">юридические факты, являющиеся основанием для начала административного действия. </w:t>
      </w:r>
      <w:proofErr w:type="gramStart"/>
      <w:r w:rsidR="005C360D" w:rsidRPr="008D3C18">
        <w:rPr>
          <w:rFonts w:ascii="Times New Roman" w:hAnsi="Times New Roman" w:cs="Times New Roman"/>
          <w:sz w:val="28"/>
          <w:szCs w:val="28"/>
        </w:rPr>
        <w:t>Описание юридического факта, являющегося основанием для начала действия, содержит описание инициатора события, самого события, входящего документа (информации), возможных способов получения (передачи) документа (информации).</w:t>
      </w:r>
      <w:proofErr w:type="gramEnd"/>
      <w:r w:rsidR="005C360D" w:rsidRPr="008D3C18">
        <w:rPr>
          <w:rFonts w:ascii="Times New Roman" w:hAnsi="Times New Roman" w:cs="Times New Roman"/>
          <w:sz w:val="28"/>
          <w:szCs w:val="28"/>
        </w:rPr>
        <w:t xml:space="preserve"> В качестве события могут </w:t>
      </w:r>
      <w:r w:rsidR="005C360D" w:rsidRPr="008D3C18">
        <w:rPr>
          <w:rFonts w:ascii="Times New Roman" w:hAnsi="Times New Roman" w:cs="Times New Roman"/>
          <w:sz w:val="28"/>
          <w:szCs w:val="28"/>
        </w:rPr>
        <w:lastRenderedPageBreak/>
        <w:t xml:space="preserve">выступать поступление письменного поручения, иного документа, наступление плановой даты и т.п.; 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действия. Если нормативные правовые акты, непосредственно регулирующие исполнение муниципальной функции, содержат указание на конкретную должность, то она указывается в тексте административного регламента. В иных случаях используют формулировку «должностное лицо, ответственное за исполнение функции»; 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и (или) максимальный срок выполнения его выполнения; 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должностного лица, в том числе решения, которые могут или должны быть приняты должностным лицом, а при возможности различных вариантов решения - критерии или процедуры выбора вариантов решения; 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формы и порядок </w:t>
      </w:r>
      <w:proofErr w:type="gramStart"/>
      <w:r w:rsidRPr="008D3C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3C18">
        <w:rPr>
          <w:rFonts w:ascii="Times New Roman" w:hAnsi="Times New Roman" w:cs="Times New Roman"/>
          <w:sz w:val="28"/>
          <w:szCs w:val="28"/>
        </w:rPr>
        <w:t xml:space="preserve"> совершением действий и принятием решений; 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действия, в том числе в электронной форме; 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результат действия и порядок передачи результата; </w:t>
      </w:r>
    </w:p>
    <w:p w:rsidR="005C360D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2) порядок обжалования действия (бездействия) и решений, осуществляемых (принятых) в ходе выполнения регламента.</w:t>
      </w:r>
    </w:p>
    <w:p w:rsidR="001302F4" w:rsidRPr="008D3C18" w:rsidRDefault="001302F4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1302F4" w:rsidRDefault="005C360D" w:rsidP="00130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F4">
        <w:rPr>
          <w:rFonts w:ascii="Times New Roman" w:hAnsi="Times New Roman" w:cs="Times New Roman"/>
          <w:b/>
          <w:sz w:val="28"/>
          <w:szCs w:val="28"/>
        </w:rPr>
        <w:t>3. Требования к административным регламентам предоставления</w:t>
      </w:r>
    </w:p>
    <w:p w:rsidR="005C360D" w:rsidRPr="001302F4" w:rsidRDefault="001302F4" w:rsidP="00130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</w:t>
      </w:r>
      <w:r w:rsidR="005C360D" w:rsidRPr="001302F4">
        <w:rPr>
          <w:rFonts w:ascii="Times New Roman" w:hAnsi="Times New Roman" w:cs="Times New Roman"/>
          <w:b/>
          <w:sz w:val="28"/>
          <w:szCs w:val="28"/>
        </w:rPr>
        <w:t>и</w:t>
      </w:r>
    </w:p>
    <w:p w:rsidR="005C360D" w:rsidRPr="008D3C18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3.1. В административный регламент предоставления муниципальной услуги включаются разделы «Общие положения», «Требования к порядку предоставления администрацией публичной услуги» и «Административные процедуры».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3.2. В разделе «Общие положения»: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1) указывается муниципальная услуга в той формулировке, в которой она была дана в установившем ее нормативном правовом акте Российской Федерации и (или) </w:t>
      </w:r>
      <w:r w:rsidR="001302F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D3C18">
        <w:rPr>
          <w:rFonts w:ascii="Times New Roman" w:hAnsi="Times New Roman" w:cs="Times New Roman"/>
          <w:sz w:val="28"/>
          <w:szCs w:val="28"/>
        </w:rPr>
        <w:t>;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C18">
        <w:rPr>
          <w:rFonts w:ascii="Times New Roman" w:hAnsi="Times New Roman" w:cs="Times New Roman"/>
          <w:sz w:val="28"/>
          <w:szCs w:val="28"/>
        </w:rPr>
        <w:t xml:space="preserve">2) содержатся ссылки на нормативные правовые акты Российской Федерации и (или) </w:t>
      </w:r>
      <w:r w:rsidR="001302F4">
        <w:rPr>
          <w:rFonts w:ascii="Times New Roman" w:hAnsi="Times New Roman" w:cs="Times New Roman"/>
          <w:sz w:val="28"/>
          <w:szCs w:val="28"/>
        </w:rPr>
        <w:t>Красненского сельсовета</w:t>
      </w:r>
      <w:r w:rsidRPr="008D3C18">
        <w:rPr>
          <w:rFonts w:ascii="Times New Roman" w:hAnsi="Times New Roman" w:cs="Times New Roman"/>
          <w:sz w:val="28"/>
          <w:szCs w:val="28"/>
        </w:rPr>
        <w:t>, непосредственно регулирующие предоставление муниципальной услуги (с указанием реквизитов) нормативного правового акта);</w:t>
      </w:r>
      <w:proofErr w:type="gramEnd"/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3) указываются наименование структурного подразделения администрации, предоставляющего муниципальную услугу. В случае если в предоставлении муниципальной услуги участвуют несколько структурных подразделений администрации и иные организации, указываются все участвующие структурные подразделения и организации.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3.3. В разделе «Требования к порядку предоставления муниципальной услуги» включаются подразделы:</w:t>
      </w:r>
    </w:p>
    <w:p w:rsidR="005C360D" w:rsidRPr="008D3C18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lastRenderedPageBreak/>
        <w:t>1) «Документы, необходимые для предоставления муниципальной услуги».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2) «Порядок обращения в структурное подразделение администрации для предоставления пакета документов и получения результата муниципальной услуги».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3) «Порядок информирования о муниципальной услуге».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4) «Сроки предоставления муниципальной услуги».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5) «Перечень оснований для отказа в предоставлении муниципальной услуги».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6) «Другие положения, характеризующие требования к предоставлению муниципальной услуги, установленные законодательством» (в данном подразделе указывается, на платной или бесплатной основе оказывается услуга в соответствии с законодательством Российской Федерации и </w:t>
      </w:r>
      <w:r w:rsidR="001302F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D3C18">
        <w:rPr>
          <w:rFonts w:ascii="Times New Roman" w:hAnsi="Times New Roman" w:cs="Times New Roman"/>
          <w:sz w:val="28"/>
          <w:szCs w:val="28"/>
        </w:rPr>
        <w:t>).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3.4. В раздел «Административные процедуры» включаются: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1) описание последовательности действий при предоставлении муниципальной услуги, каждое из которых должно содержать следующие обязательные элементы:</w:t>
      </w:r>
    </w:p>
    <w:p w:rsidR="005C360D" w:rsidRPr="008D3C18" w:rsidRDefault="001302F4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60D" w:rsidRPr="008D3C18">
        <w:rPr>
          <w:rFonts w:ascii="Times New Roman" w:hAnsi="Times New Roman" w:cs="Times New Roman"/>
          <w:sz w:val="28"/>
          <w:szCs w:val="28"/>
        </w:rPr>
        <w:t xml:space="preserve">юридические факты, являющиеся основанием для начала административного действия; </w:t>
      </w:r>
    </w:p>
    <w:p w:rsidR="005C360D" w:rsidRPr="008D3C18" w:rsidRDefault="001302F4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60D" w:rsidRPr="008D3C18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действия; </w:t>
      </w:r>
    </w:p>
    <w:p w:rsidR="005C360D" w:rsidRPr="008D3C18" w:rsidRDefault="001302F4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60D" w:rsidRPr="008D3C18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и (или) максимальный срок выполнения действия; </w:t>
      </w:r>
    </w:p>
    <w:p w:rsidR="005C360D" w:rsidRPr="008D3C18" w:rsidRDefault="001302F4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60D" w:rsidRPr="008D3C18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должностного лица, в том числе решения, которые могут или должны быть приняты должностным лицом, а при возможности различных вариантов решения - критерии или процедуры выбора вариантов решения; </w:t>
      </w:r>
    </w:p>
    <w:p w:rsidR="005C360D" w:rsidRPr="008D3C18" w:rsidRDefault="001302F4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60D" w:rsidRPr="008D3C18">
        <w:rPr>
          <w:rFonts w:ascii="Times New Roman" w:hAnsi="Times New Roman" w:cs="Times New Roman"/>
          <w:sz w:val="28"/>
          <w:szCs w:val="28"/>
        </w:rPr>
        <w:t xml:space="preserve">формы и порядок </w:t>
      </w:r>
      <w:proofErr w:type="gramStart"/>
      <w:r w:rsidR="005C360D" w:rsidRPr="008D3C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C360D" w:rsidRPr="008D3C18">
        <w:rPr>
          <w:rFonts w:ascii="Times New Roman" w:hAnsi="Times New Roman" w:cs="Times New Roman"/>
          <w:sz w:val="28"/>
          <w:szCs w:val="28"/>
        </w:rPr>
        <w:t xml:space="preserve"> совершением действий и принятием решений; </w:t>
      </w:r>
    </w:p>
    <w:p w:rsidR="005C360D" w:rsidRPr="008D3C18" w:rsidRDefault="001302F4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60D" w:rsidRPr="008D3C18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действия, в том числе в электронной форме (если способ фиксации результата выполнения действия не указан, то действие считается исполненным в соответствии с правилами делопроизводства, принятыми в администрации); 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результат действия и порядок передачи результата; </w:t>
      </w:r>
    </w:p>
    <w:p w:rsidR="005C360D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2) Порядок обжалования действия (бездействия) и решений, осуществляемых (принятых) в ходе выполнения регламента.</w:t>
      </w:r>
    </w:p>
    <w:p w:rsidR="001302F4" w:rsidRPr="008D3C18" w:rsidRDefault="001302F4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1302F4" w:rsidRDefault="005C360D" w:rsidP="00130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F4">
        <w:rPr>
          <w:rFonts w:ascii="Times New Roman" w:hAnsi="Times New Roman" w:cs="Times New Roman"/>
          <w:b/>
          <w:sz w:val="28"/>
          <w:szCs w:val="28"/>
        </w:rPr>
        <w:t>4. Организация разработки, согласования и утверждения</w:t>
      </w:r>
    </w:p>
    <w:p w:rsidR="005C360D" w:rsidRPr="001302F4" w:rsidRDefault="005C360D" w:rsidP="00130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F4">
        <w:rPr>
          <w:rFonts w:ascii="Times New Roman" w:hAnsi="Times New Roman" w:cs="Times New Roman"/>
          <w:b/>
          <w:sz w:val="28"/>
          <w:szCs w:val="28"/>
        </w:rPr>
        <w:t>административных регламентов исполнения муниципальных</w:t>
      </w:r>
    </w:p>
    <w:p w:rsidR="005C360D" w:rsidRPr="001302F4" w:rsidRDefault="005C360D" w:rsidP="00130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F4">
        <w:rPr>
          <w:rFonts w:ascii="Times New Roman" w:hAnsi="Times New Roman" w:cs="Times New Roman"/>
          <w:b/>
          <w:sz w:val="28"/>
          <w:szCs w:val="28"/>
        </w:rPr>
        <w:t>функций и административных регламентов предоставления</w:t>
      </w:r>
    </w:p>
    <w:p w:rsidR="005C360D" w:rsidRPr="001302F4" w:rsidRDefault="005C360D" w:rsidP="00130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F4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5C360D" w:rsidRPr="008D3C18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4.1. Структурное подразделение администрации в ходе разработки административных регламентов исполнения муниципальных функций и </w:t>
      </w:r>
      <w:r w:rsidRPr="008D3C18">
        <w:rPr>
          <w:rFonts w:ascii="Times New Roman" w:hAnsi="Times New Roman" w:cs="Times New Roman"/>
          <w:sz w:val="28"/>
          <w:szCs w:val="28"/>
        </w:rPr>
        <w:lastRenderedPageBreak/>
        <w:t>административных регламентов предоставления муниципальных услуг вправе: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1) проводить опросы получателей соответствующей муниципальной услуги;</w:t>
      </w:r>
    </w:p>
    <w:p w:rsidR="005C360D" w:rsidRPr="008D3C18" w:rsidRDefault="005C360D" w:rsidP="001302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2) проводить публичное обсуждение проекта административного регламента предоставления муниципальной услуги;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4.2. Структурное подразделение администрации в ходе разработки административных регламентов исполнения муниципальных функций и административных регламентов предоставления муниципальных услуг обязано: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1)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регламента, а также заключения независимой экспертизы.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4.3. При разработке административных регламентов исполнения муниципальных функций и административных регламентов предоставления муниципальных услуг структурное подразделение обеспечивает: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1) устранение избыточных административных процедур, если это не противоречит нормативным правовым актам Российской Федерации и </w:t>
      </w:r>
      <w:r w:rsidR="00E06FB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D3C18">
        <w:rPr>
          <w:rFonts w:ascii="Times New Roman" w:hAnsi="Times New Roman" w:cs="Times New Roman"/>
          <w:sz w:val="28"/>
          <w:szCs w:val="28"/>
        </w:rPr>
        <w:t>;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2) упрощение действий и административных процедур, включая уменьшение сроков исполнения действий и административных процедур;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3) предоставление гражданам и организациям информации о действиях и административных процедурах;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4) возможность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при исполнении муниципальной функции или предо</w:t>
      </w:r>
      <w:r w:rsidR="00E06FBF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4.4. Структурное подразделение, ответственное за разработку соответствующего административного регламента, готовит и представляет на согласование вместе с проектом административного регламента пояснительную записку и проект плана-графика внедрения административного регламента.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Согласование проекта административного регламента осуществляется в том же порядке, который предусмотрен Регламентом администрации муниципального образования </w:t>
      </w:r>
      <w:r w:rsidR="00E06FBF">
        <w:rPr>
          <w:rFonts w:ascii="Times New Roman" w:hAnsi="Times New Roman" w:cs="Times New Roman"/>
          <w:sz w:val="28"/>
          <w:szCs w:val="28"/>
        </w:rPr>
        <w:t>Красненского сельсовета</w:t>
      </w:r>
      <w:r w:rsidRPr="008D3C18">
        <w:rPr>
          <w:rFonts w:ascii="Times New Roman" w:hAnsi="Times New Roman" w:cs="Times New Roman"/>
          <w:sz w:val="28"/>
          <w:szCs w:val="28"/>
        </w:rPr>
        <w:t xml:space="preserve"> для проектов постановлений Главы муниципального образования.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4.5. Внесение изменений и дополнений в административные регламенты осуществляется в случаях: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1) изменения законодательства Российской Федерации и (или) </w:t>
      </w:r>
      <w:r w:rsidR="00E06FB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D3C18">
        <w:rPr>
          <w:rFonts w:ascii="Times New Roman" w:hAnsi="Times New Roman" w:cs="Times New Roman"/>
          <w:sz w:val="28"/>
          <w:szCs w:val="28"/>
        </w:rPr>
        <w:t>, нормы которого непосредственно регулируют вопросы, связанные с осуществлением муниципальных функций или предоставлением муниципальных услуг;</w:t>
      </w:r>
    </w:p>
    <w:p w:rsidR="005C360D" w:rsidRPr="008D3C18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lastRenderedPageBreak/>
        <w:t>2) изменение структуры администрации, влекущее преобразование или ликвидацию структурного подразделения, к сфере деятельности которого относится исполнение соответствующей муниципальной функции или предоставление муниципальной услуги;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3) по предложениям структурных подразделений администрации, основанным на результатах анализа практики применения административных регламентов.</w:t>
      </w:r>
    </w:p>
    <w:p w:rsidR="005C360D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4.6. Административные регламенты подлежат опубликованию </w:t>
      </w:r>
      <w:proofErr w:type="gramStart"/>
      <w:r w:rsidRPr="008D3C1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8D3C18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самоуправления, а также размещаются в сети «Интернет» на официальном сайте администрации</w:t>
      </w:r>
      <w:r w:rsidR="00E06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BF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E06F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3C18">
        <w:rPr>
          <w:rFonts w:ascii="Times New Roman" w:hAnsi="Times New Roman" w:cs="Times New Roman"/>
          <w:sz w:val="28"/>
          <w:szCs w:val="28"/>
        </w:rPr>
        <w:t>. Административные регламенты предоставления муниципальных услуг размещаются также в местах предоставления соответствующей муниципальной услуги.</w:t>
      </w:r>
    </w:p>
    <w:p w:rsidR="00E06FBF" w:rsidRPr="008D3C18" w:rsidRDefault="00E06FBF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E06FBF" w:rsidRDefault="005C360D" w:rsidP="00E06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BF">
        <w:rPr>
          <w:rFonts w:ascii="Times New Roman" w:hAnsi="Times New Roman" w:cs="Times New Roman"/>
          <w:b/>
          <w:sz w:val="28"/>
          <w:szCs w:val="28"/>
        </w:rPr>
        <w:t>5. Мониторинг применения административных регламентов</w:t>
      </w:r>
    </w:p>
    <w:p w:rsidR="005C360D" w:rsidRPr="00E06FBF" w:rsidRDefault="005C360D" w:rsidP="00E06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B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5C360D" w:rsidRPr="008D3C18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5.1. Администрация обеспечивает проведение </w:t>
      </w:r>
      <w:proofErr w:type="gramStart"/>
      <w:r w:rsidRPr="008D3C18">
        <w:rPr>
          <w:rFonts w:ascii="Times New Roman" w:hAnsi="Times New Roman" w:cs="Times New Roman"/>
          <w:sz w:val="28"/>
          <w:szCs w:val="28"/>
        </w:rPr>
        <w:t>мониторинга применения административного регламента предоставления муниципальной услуги</w:t>
      </w:r>
      <w:proofErr w:type="gramEnd"/>
      <w:r w:rsidRPr="008D3C18">
        <w:rPr>
          <w:rFonts w:ascii="Times New Roman" w:hAnsi="Times New Roman" w:cs="Times New Roman"/>
          <w:sz w:val="28"/>
          <w:szCs w:val="28"/>
        </w:rPr>
        <w:t>.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5.2. Предметом </w:t>
      </w:r>
      <w:proofErr w:type="gramStart"/>
      <w:r w:rsidRPr="008D3C18">
        <w:rPr>
          <w:rFonts w:ascii="Times New Roman" w:hAnsi="Times New Roman" w:cs="Times New Roman"/>
          <w:sz w:val="28"/>
          <w:szCs w:val="28"/>
        </w:rPr>
        <w:t>мониторинга применения административного регламента предоставления муниципальной услуги</w:t>
      </w:r>
      <w:proofErr w:type="gramEnd"/>
      <w:r w:rsidRPr="008D3C18">
        <w:rPr>
          <w:rFonts w:ascii="Times New Roman" w:hAnsi="Times New Roman" w:cs="Times New Roman"/>
          <w:sz w:val="28"/>
          <w:szCs w:val="28"/>
        </w:rPr>
        <w:t xml:space="preserve"> является соблюдение стандартов предоставления муниципальных услуг.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5.3. Администрация для проведения </w:t>
      </w:r>
      <w:proofErr w:type="gramStart"/>
      <w:r w:rsidRPr="008D3C18">
        <w:rPr>
          <w:rFonts w:ascii="Times New Roman" w:hAnsi="Times New Roman" w:cs="Times New Roman"/>
          <w:sz w:val="28"/>
          <w:szCs w:val="28"/>
        </w:rPr>
        <w:t>мониторинга применения административного регламента предоставления муниципальных услуг</w:t>
      </w:r>
      <w:proofErr w:type="gramEnd"/>
      <w:r w:rsidRPr="008D3C18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1) привлекать на конкурсной основе в соответствии с законодательством Российской Федерации организации для проведения мониторинга;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2) проводить опросы получателей соответствующей муниципальной услуги.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5.4. При проведении </w:t>
      </w:r>
      <w:proofErr w:type="gramStart"/>
      <w:r w:rsidRPr="008D3C18">
        <w:rPr>
          <w:rFonts w:ascii="Times New Roman" w:hAnsi="Times New Roman" w:cs="Times New Roman"/>
          <w:sz w:val="28"/>
          <w:szCs w:val="28"/>
        </w:rPr>
        <w:t>мониторинга применения административного регламента предоставления муниципальной услуги</w:t>
      </w:r>
      <w:proofErr w:type="gramEnd"/>
      <w:r w:rsidRPr="008D3C18">
        <w:rPr>
          <w:rFonts w:ascii="Times New Roman" w:hAnsi="Times New Roman" w:cs="Times New Roman"/>
          <w:sz w:val="28"/>
          <w:szCs w:val="28"/>
        </w:rPr>
        <w:t xml:space="preserve"> устанавливается оценка потребителями предоставления муниципальной услуги по следующим критериям: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1) характер взаимодействия граждан, организаций с должностными лицами;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2) качество и доступность муниципальной услуги (срок оказания, условия ожидания приема, порядок информирования);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3) обоснованность отказов в предоставлении муниципальных услуг;</w:t>
      </w: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>4) выполнение требований к эффективности административных процедур (отсутствие избыточных административных действий, возможность уменьшения сроков исполнения административных процедур и административных действий и другое).</w:t>
      </w:r>
    </w:p>
    <w:p w:rsidR="005C360D" w:rsidRPr="008D3C18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60D" w:rsidRPr="008D3C18" w:rsidRDefault="005C360D" w:rsidP="00E06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18">
        <w:rPr>
          <w:rFonts w:ascii="Times New Roman" w:hAnsi="Times New Roman" w:cs="Times New Roman"/>
          <w:sz w:val="28"/>
          <w:szCs w:val="28"/>
        </w:rPr>
        <w:t xml:space="preserve">5.5. Результаты </w:t>
      </w:r>
      <w:proofErr w:type="gramStart"/>
      <w:r w:rsidRPr="008D3C18">
        <w:rPr>
          <w:rFonts w:ascii="Times New Roman" w:hAnsi="Times New Roman" w:cs="Times New Roman"/>
          <w:sz w:val="28"/>
          <w:szCs w:val="28"/>
        </w:rPr>
        <w:t>проведения мониторинга применения административного регламента предоставления муниципальной услуги</w:t>
      </w:r>
      <w:proofErr w:type="gramEnd"/>
      <w:r w:rsidRPr="008D3C18">
        <w:rPr>
          <w:rFonts w:ascii="Times New Roman" w:hAnsi="Times New Roman" w:cs="Times New Roman"/>
          <w:sz w:val="28"/>
          <w:szCs w:val="28"/>
        </w:rPr>
        <w:t xml:space="preserve"> представляются для рассмотрения на рабочих совещаниях при Главе муниципального образования.</w:t>
      </w:r>
    </w:p>
    <w:p w:rsidR="005C360D" w:rsidRPr="008D3C18" w:rsidRDefault="005C360D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C18" w:rsidRPr="008D3C18" w:rsidRDefault="008D3C18" w:rsidP="008D3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3C18" w:rsidRPr="008D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E25E7"/>
    <w:multiLevelType w:val="hybridMultilevel"/>
    <w:tmpl w:val="96826C32"/>
    <w:lvl w:ilvl="0" w:tplc="414EB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9A"/>
    <w:rsid w:val="00097D50"/>
    <w:rsid w:val="001302F4"/>
    <w:rsid w:val="001D3577"/>
    <w:rsid w:val="001D7C43"/>
    <w:rsid w:val="00375A98"/>
    <w:rsid w:val="004C630D"/>
    <w:rsid w:val="005C360D"/>
    <w:rsid w:val="0086609A"/>
    <w:rsid w:val="008D3C18"/>
    <w:rsid w:val="009A4382"/>
    <w:rsid w:val="00AB3A7D"/>
    <w:rsid w:val="00B96E4B"/>
    <w:rsid w:val="00CA7728"/>
    <w:rsid w:val="00E06FBF"/>
    <w:rsid w:val="00E746C2"/>
    <w:rsid w:val="00EA60B2"/>
    <w:rsid w:val="00ED67FA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7C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7C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B09F-2C5B-4232-B377-CEF894B1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2011-05-06T06:41:00Z</cp:lastPrinted>
  <dcterms:created xsi:type="dcterms:W3CDTF">2011-05-06T03:42:00Z</dcterms:created>
  <dcterms:modified xsi:type="dcterms:W3CDTF">2011-05-06T06:49:00Z</dcterms:modified>
</cp:coreProperties>
</file>