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1A" w:rsidRDefault="005F791A" w:rsidP="005F79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КРАСНОЯРСКИЙ КРАЙ БАЛАХТИНСКИЙ РАЙОН</w:t>
      </w:r>
    </w:p>
    <w:p w:rsidR="005F791A" w:rsidRDefault="005F791A" w:rsidP="005F79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КРАСНЕНСКОГО СЕЛЬСОВЕТА</w:t>
      </w:r>
    </w:p>
    <w:p w:rsidR="005F791A" w:rsidRDefault="005F791A" w:rsidP="005F791A">
      <w:pPr>
        <w:jc w:val="both"/>
        <w:rPr>
          <w:sz w:val="28"/>
          <w:szCs w:val="28"/>
        </w:rPr>
      </w:pPr>
    </w:p>
    <w:p w:rsidR="005F791A" w:rsidRDefault="005F791A" w:rsidP="005F791A">
      <w:pPr>
        <w:jc w:val="both"/>
        <w:rPr>
          <w:sz w:val="22"/>
          <w:szCs w:val="22"/>
        </w:rPr>
      </w:pPr>
    </w:p>
    <w:p w:rsidR="005F791A" w:rsidRDefault="005F791A" w:rsidP="005F79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F791A" w:rsidRDefault="005F791A" w:rsidP="005F791A">
      <w:pPr>
        <w:rPr>
          <w:sz w:val="28"/>
          <w:szCs w:val="28"/>
        </w:rPr>
      </w:pPr>
    </w:p>
    <w:p w:rsidR="005F791A" w:rsidRDefault="005F791A" w:rsidP="005F791A">
      <w:pPr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01.06.2012г.                              д. Красная                                             №  28</w:t>
      </w:r>
    </w:p>
    <w:p w:rsidR="005F791A" w:rsidRDefault="005F791A" w:rsidP="005F791A">
      <w:pPr>
        <w:rPr>
          <w:sz w:val="28"/>
          <w:szCs w:val="28"/>
        </w:rPr>
      </w:pPr>
    </w:p>
    <w:p w:rsidR="005F791A" w:rsidRDefault="005F791A" w:rsidP="005F791A">
      <w:pPr>
        <w:jc w:val="both"/>
        <w:rPr>
          <w:sz w:val="22"/>
          <w:szCs w:val="22"/>
        </w:rPr>
      </w:pPr>
    </w:p>
    <w:p w:rsidR="005F791A" w:rsidRDefault="005F791A" w:rsidP="005F791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наделении полномочиями и закреплении отдельных </w:t>
      </w:r>
      <w:proofErr w:type="gramStart"/>
      <w:r>
        <w:rPr>
          <w:b/>
          <w:sz w:val="28"/>
          <w:szCs w:val="28"/>
        </w:rPr>
        <w:t>кодов бюджетной классификации доходов бюджета администратора доходов бюджета</w:t>
      </w:r>
      <w:proofErr w:type="gramEnd"/>
      <w:r>
        <w:rPr>
          <w:b/>
          <w:sz w:val="28"/>
          <w:szCs w:val="28"/>
        </w:rPr>
        <w:t xml:space="preserve"> </w:t>
      </w:r>
    </w:p>
    <w:p w:rsidR="005F791A" w:rsidRDefault="005F791A" w:rsidP="005F79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791A" w:rsidRDefault="005F791A" w:rsidP="005F791A">
      <w:pPr>
        <w:jc w:val="both"/>
        <w:rPr>
          <w:sz w:val="22"/>
          <w:szCs w:val="22"/>
        </w:rPr>
      </w:pPr>
    </w:p>
    <w:p w:rsidR="005F791A" w:rsidRDefault="005F791A" w:rsidP="005F79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решения Красненского сельского Совета депутатов от 01.06.2012 г. № 26-74Р «О внесении изменений в решение Красненского сельского Совета депутатов от 28.12.2011 г. № 22-66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 О бюджете Красненского сельсовета на 2012г. и плановый период 2013-2014г.»  </w:t>
      </w:r>
    </w:p>
    <w:p w:rsidR="005F791A" w:rsidRDefault="005F791A" w:rsidP="005F791A">
      <w:pPr>
        <w:jc w:val="both"/>
        <w:rPr>
          <w:sz w:val="28"/>
          <w:szCs w:val="28"/>
        </w:rPr>
      </w:pPr>
    </w:p>
    <w:p w:rsidR="005F791A" w:rsidRDefault="005F791A" w:rsidP="005F79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Наделить  Администрацию Красненского сельсовета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Красноярского края  полномочиями администратора доходов бюджета и внести дополнения в перечень кодов дохода бюджетной классификации.</w:t>
      </w:r>
    </w:p>
    <w:p w:rsidR="005F791A" w:rsidRDefault="005F791A" w:rsidP="005F791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38"/>
        <w:gridCol w:w="3591"/>
        <w:gridCol w:w="3363"/>
      </w:tblGrid>
      <w:tr w:rsidR="005F791A" w:rsidTr="005F791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5F791A" w:rsidTr="005F791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F791A" w:rsidTr="005F791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80620204999106806151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A" w:rsidRDefault="005F791A">
            <w:pPr>
              <w:pStyle w:val="ConsCell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благоустройству в целях улучшения архитектурного облика городских (сельских) поселений и городских округов</w:t>
            </w:r>
          </w:p>
        </w:tc>
      </w:tr>
    </w:tbl>
    <w:p w:rsidR="005F791A" w:rsidRDefault="005F791A" w:rsidP="005F791A">
      <w:pPr>
        <w:ind w:left="705"/>
        <w:jc w:val="both"/>
      </w:pPr>
    </w:p>
    <w:p w:rsidR="005F791A" w:rsidRDefault="005F791A" w:rsidP="005F791A">
      <w:pPr>
        <w:jc w:val="both"/>
        <w:rPr>
          <w:sz w:val="22"/>
          <w:szCs w:val="22"/>
        </w:rPr>
      </w:pPr>
    </w:p>
    <w:p w:rsidR="005F791A" w:rsidRDefault="005F791A" w:rsidP="005F791A">
      <w:pPr>
        <w:jc w:val="both"/>
        <w:rPr>
          <w:sz w:val="22"/>
          <w:szCs w:val="22"/>
        </w:rPr>
      </w:pPr>
    </w:p>
    <w:p w:rsidR="005F791A" w:rsidRDefault="005F791A" w:rsidP="005F791A">
      <w:pPr>
        <w:jc w:val="both"/>
        <w:rPr>
          <w:sz w:val="22"/>
          <w:szCs w:val="22"/>
        </w:rPr>
      </w:pPr>
    </w:p>
    <w:p w:rsidR="005F791A" w:rsidRDefault="005F791A" w:rsidP="005F791A">
      <w:pPr>
        <w:jc w:val="both"/>
        <w:rPr>
          <w:sz w:val="28"/>
          <w:szCs w:val="28"/>
        </w:rPr>
      </w:pPr>
    </w:p>
    <w:p w:rsidR="005F791A" w:rsidRDefault="005F791A" w:rsidP="005F791A">
      <w:pPr>
        <w:jc w:val="both"/>
        <w:rPr>
          <w:sz w:val="28"/>
          <w:szCs w:val="28"/>
        </w:rPr>
      </w:pPr>
    </w:p>
    <w:p w:rsidR="005F791A" w:rsidRDefault="005F791A" w:rsidP="005F791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606FBD" w:rsidRDefault="005F791A" w:rsidP="005F791A">
      <w:r>
        <w:rPr>
          <w:sz w:val="28"/>
          <w:szCs w:val="28"/>
        </w:rPr>
        <w:t>Красненского сельсовета                                                                   О.А. Юшков</w:t>
      </w:r>
    </w:p>
    <w:sectPr w:rsidR="0060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4E"/>
    <w:rsid w:val="005F791A"/>
    <w:rsid w:val="00606FBD"/>
    <w:rsid w:val="00A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5F79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5F79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2012-06-08T00:19:00Z</dcterms:created>
  <dcterms:modified xsi:type="dcterms:W3CDTF">2012-06-08T00:20:00Z</dcterms:modified>
</cp:coreProperties>
</file>