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5" w:rsidRDefault="009E4A05" w:rsidP="009E4A0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E4A05" w:rsidRDefault="009E4A05" w:rsidP="009E4A0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E4A05" w:rsidRDefault="009E4A05" w:rsidP="009E4A05">
      <w:pPr>
        <w:jc w:val="center"/>
      </w:pPr>
    </w:p>
    <w:p w:rsidR="009E4A05" w:rsidRDefault="009E4A05" w:rsidP="009E4A05">
      <w:pPr>
        <w:jc w:val="center"/>
        <w:rPr>
          <w:b/>
        </w:rPr>
      </w:pPr>
    </w:p>
    <w:p w:rsidR="009E4A05" w:rsidRDefault="009E4A05" w:rsidP="009E4A05">
      <w:pPr>
        <w:jc w:val="center"/>
        <w:rPr>
          <w:b/>
        </w:rPr>
      </w:pPr>
    </w:p>
    <w:p w:rsidR="009E4A05" w:rsidRDefault="009E4A05" w:rsidP="009E4A05">
      <w:pPr>
        <w:jc w:val="center"/>
        <w:rPr>
          <w:b/>
        </w:rPr>
      </w:pPr>
      <w:r>
        <w:rPr>
          <w:b/>
        </w:rPr>
        <w:t>ПОСТАНОВЛЕНИЕ</w:t>
      </w:r>
    </w:p>
    <w:p w:rsidR="009E4A05" w:rsidRDefault="009E4A05" w:rsidP="009E4A05">
      <w:pPr>
        <w:jc w:val="center"/>
      </w:pPr>
    </w:p>
    <w:p w:rsidR="009E4A05" w:rsidRDefault="009E4A05" w:rsidP="009E4A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49C">
        <w:rPr>
          <w:sz w:val="28"/>
          <w:szCs w:val="28"/>
        </w:rPr>
        <w:t>12.12.2011 г.</w:t>
      </w:r>
      <w:r>
        <w:rPr>
          <w:sz w:val="28"/>
          <w:szCs w:val="28"/>
        </w:rPr>
        <w:t xml:space="preserve">                            д. Красная                                                № </w:t>
      </w:r>
      <w:r w:rsidR="004E149C">
        <w:rPr>
          <w:sz w:val="28"/>
          <w:szCs w:val="28"/>
        </w:rPr>
        <w:t>61</w:t>
      </w:r>
    </w:p>
    <w:p w:rsidR="009E4A05" w:rsidRDefault="009E4A05" w:rsidP="009E4A05">
      <w:pPr>
        <w:rPr>
          <w:sz w:val="28"/>
          <w:szCs w:val="28"/>
        </w:rPr>
      </w:pPr>
    </w:p>
    <w:p w:rsidR="009E4A05" w:rsidRDefault="009E4A05" w:rsidP="009E4A05">
      <w:pPr>
        <w:rPr>
          <w:sz w:val="28"/>
          <w:szCs w:val="28"/>
        </w:rPr>
      </w:pPr>
    </w:p>
    <w:p w:rsidR="009E4A05" w:rsidRDefault="009E4A05" w:rsidP="009E4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ведомственного перечня услуг (работ), оказываемых (выполняемых) муниципальным </w:t>
      </w:r>
      <w:r w:rsidR="005B42D3">
        <w:rPr>
          <w:b/>
          <w:sz w:val="28"/>
          <w:szCs w:val="28"/>
        </w:rPr>
        <w:t xml:space="preserve">бюджетным </w:t>
      </w:r>
      <w:r>
        <w:rPr>
          <w:b/>
          <w:sz w:val="28"/>
          <w:szCs w:val="28"/>
        </w:rPr>
        <w:t>учреждением культуры «</w:t>
      </w:r>
      <w:proofErr w:type="spellStart"/>
      <w:r>
        <w:rPr>
          <w:b/>
          <w:sz w:val="28"/>
          <w:szCs w:val="28"/>
        </w:rPr>
        <w:t>Красненская</w:t>
      </w:r>
      <w:proofErr w:type="spellEnd"/>
      <w:r>
        <w:rPr>
          <w:b/>
          <w:sz w:val="28"/>
          <w:szCs w:val="28"/>
        </w:rPr>
        <w:t xml:space="preserve"> ЦКС»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района, в качестве основных видов деятельности</w:t>
      </w:r>
    </w:p>
    <w:p w:rsidR="009E4A05" w:rsidRDefault="009E4A05" w:rsidP="009E4A05"/>
    <w:p w:rsidR="006A3CE4" w:rsidRDefault="006A3CE4"/>
    <w:p w:rsidR="009E4A05" w:rsidRDefault="009E4A05"/>
    <w:p w:rsidR="009E4A05" w:rsidRDefault="009E4A05" w:rsidP="009E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4 постановления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от 21.12.2010 г. № 1212 «Об утверждении Порядка формирования и финансового обеспечения выполнения муниципального задания в отношении районных муниципальных учреждений», постановления администрации Красненского сельсовета от 14.10.2011 г. № 33 «О создании Муниципального бюджетного учреждения культуры «Централизованная клубная система деревня Красная»</w:t>
      </w:r>
    </w:p>
    <w:p w:rsidR="009E4A05" w:rsidRDefault="009E4A05" w:rsidP="009E4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E4A05" w:rsidRDefault="009E4A05" w:rsidP="009E4A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ведомственный перечень услуг (работ), оказываемых (выполняемых) муниципальным </w:t>
      </w:r>
      <w:r w:rsidR="005B42D3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учреждением культуры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района, в качестве основных видов деятельности (прилагается).</w:t>
      </w:r>
    </w:p>
    <w:p w:rsidR="009E4A05" w:rsidRDefault="009E4A05" w:rsidP="009E4A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9E4A05" w:rsidRDefault="009E4A05" w:rsidP="009E4A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«Сельская новь»</w:t>
      </w:r>
      <w:r w:rsidR="00762987">
        <w:rPr>
          <w:sz w:val="28"/>
          <w:szCs w:val="28"/>
        </w:rPr>
        <w:t>.</w:t>
      </w:r>
      <w:bookmarkStart w:id="0" w:name="_GoBack"/>
      <w:bookmarkEnd w:id="0"/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О.А. Юшков</w:t>
      </w: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11D03" w:rsidRDefault="00911D03" w:rsidP="009E4A05">
      <w:pPr>
        <w:jc w:val="both"/>
        <w:rPr>
          <w:sz w:val="28"/>
          <w:szCs w:val="28"/>
        </w:rPr>
        <w:sectPr w:rsidR="00911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9E4A05">
      <w:pPr>
        <w:jc w:val="both"/>
        <w:rPr>
          <w:sz w:val="28"/>
          <w:szCs w:val="28"/>
        </w:rPr>
      </w:pPr>
    </w:p>
    <w:p w:rsidR="009E4A05" w:rsidRDefault="009E4A05" w:rsidP="005C5ABE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4A05" w:rsidRDefault="009E4A05" w:rsidP="005C5ABE">
      <w:pPr>
        <w:ind w:left="850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Красненского сельсовета от 12.12.2011 г. № 61</w:t>
      </w:r>
    </w:p>
    <w:p w:rsidR="00911D03" w:rsidRDefault="00911D03" w:rsidP="009E4A05">
      <w:pPr>
        <w:ind w:left="5103"/>
        <w:rPr>
          <w:sz w:val="28"/>
          <w:szCs w:val="28"/>
        </w:rPr>
      </w:pPr>
    </w:p>
    <w:p w:rsidR="00911D03" w:rsidRDefault="00911D03" w:rsidP="009E4A05">
      <w:pPr>
        <w:ind w:left="5103"/>
        <w:rPr>
          <w:sz w:val="28"/>
          <w:szCs w:val="28"/>
        </w:rPr>
      </w:pPr>
    </w:p>
    <w:p w:rsidR="00911D03" w:rsidRPr="009E4A05" w:rsidRDefault="00911D03" w:rsidP="00911D03">
      <w:pPr>
        <w:rPr>
          <w:sz w:val="28"/>
          <w:szCs w:val="28"/>
        </w:rPr>
      </w:pPr>
    </w:p>
    <w:p w:rsidR="00911D03" w:rsidRPr="00911D03" w:rsidRDefault="00911D03" w:rsidP="00911D03">
      <w:pPr>
        <w:autoSpaceDE w:val="0"/>
        <w:autoSpaceDN w:val="0"/>
        <w:adjustRightInd w:val="0"/>
        <w:jc w:val="center"/>
        <w:rPr>
          <w:b/>
          <w:bCs/>
        </w:rPr>
      </w:pPr>
      <w:r w:rsidRPr="00911D03">
        <w:rPr>
          <w:b/>
          <w:bCs/>
        </w:rPr>
        <w:t>ВЕДОМСТВЕННЫЙ ПЕРЕЧЕНЬ</w:t>
      </w:r>
    </w:p>
    <w:p w:rsidR="00911D03" w:rsidRPr="00911D03" w:rsidRDefault="00911D03" w:rsidP="00911D03">
      <w:pPr>
        <w:autoSpaceDE w:val="0"/>
        <w:autoSpaceDN w:val="0"/>
        <w:adjustRightInd w:val="0"/>
        <w:jc w:val="center"/>
        <w:rPr>
          <w:b/>
          <w:bCs/>
        </w:rPr>
      </w:pPr>
      <w:r w:rsidRPr="00911D03">
        <w:rPr>
          <w:b/>
          <w:bCs/>
        </w:rPr>
        <w:t xml:space="preserve">  УСЛУГ (РАБОТ), ОКАЗЫВАЕМЫХ (ВЫПОЛНЯЕМЫХ)</w:t>
      </w:r>
    </w:p>
    <w:p w:rsidR="00911D03" w:rsidRPr="00911D03" w:rsidRDefault="00911D03" w:rsidP="00911D03">
      <w:pPr>
        <w:autoSpaceDE w:val="0"/>
        <w:autoSpaceDN w:val="0"/>
        <w:adjustRightInd w:val="0"/>
        <w:jc w:val="center"/>
        <w:rPr>
          <w:b/>
          <w:bCs/>
        </w:rPr>
      </w:pPr>
      <w:r w:rsidRPr="00911D03">
        <w:rPr>
          <w:b/>
          <w:bCs/>
        </w:rPr>
        <w:t xml:space="preserve"> МУНИЦИПАЛЬНЫМ  </w:t>
      </w:r>
      <w:r w:rsidR="005B42D3">
        <w:rPr>
          <w:b/>
          <w:bCs/>
        </w:rPr>
        <w:t xml:space="preserve">БЮДЖЕТНЫМ </w:t>
      </w:r>
      <w:r w:rsidRPr="00911D03">
        <w:rPr>
          <w:b/>
          <w:bCs/>
        </w:rPr>
        <w:t xml:space="preserve"> УЧРЕЖДЕНИЕМ КУЛЬТУРЫ « ЦЕНТ</w:t>
      </w:r>
      <w:r w:rsidR="001E3CED">
        <w:rPr>
          <w:b/>
          <w:bCs/>
        </w:rPr>
        <w:t xml:space="preserve">РПАЛИЗОВАННАЯ КЛУБНАЯ СИСТЕМА деревня </w:t>
      </w:r>
      <w:r>
        <w:rPr>
          <w:b/>
          <w:bCs/>
        </w:rPr>
        <w:t xml:space="preserve"> </w:t>
      </w:r>
      <w:r w:rsidRPr="00911D03">
        <w:rPr>
          <w:b/>
          <w:bCs/>
        </w:rPr>
        <w:t>КРАСНАЯ» БАЛАХТИНСКОГО РАЙОНА,</w:t>
      </w:r>
    </w:p>
    <w:p w:rsidR="00911D03" w:rsidRPr="00911D03" w:rsidRDefault="00911D03" w:rsidP="00911D03">
      <w:pPr>
        <w:autoSpaceDE w:val="0"/>
        <w:autoSpaceDN w:val="0"/>
        <w:adjustRightInd w:val="0"/>
        <w:jc w:val="center"/>
        <w:rPr>
          <w:b/>
          <w:bCs/>
        </w:rPr>
      </w:pPr>
      <w:r w:rsidRPr="00911D03">
        <w:rPr>
          <w:b/>
          <w:bCs/>
        </w:rPr>
        <w:t>В КАЧЕСТВЕ ОСНОВНЫХ ВИДОВ ДЕЯТЕЛЬНОСТИ</w:t>
      </w:r>
    </w:p>
    <w:p w:rsidR="00911D03" w:rsidRPr="00911D03" w:rsidRDefault="00911D03" w:rsidP="00911D03">
      <w:pPr>
        <w:autoSpaceDE w:val="0"/>
        <w:autoSpaceDN w:val="0"/>
        <w:adjustRightInd w:val="0"/>
        <w:jc w:val="center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890"/>
        <w:gridCol w:w="3420"/>
        <w:gridCol w:w="3960"/>
        <w:gridCol w:w="1980"/>
      </w:tblGrid>
      <w:tr w:rsidR="00911D03" w:rsidRPr="00911D03" w:rsidTr="00871D60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 xml:space="preserve">Наименование    </w:t>
            </w:r>
            <w:r w:rsidRPr="00911D03">
              <w:br/>
              <w:t xml:space="preserve">муниципальной  </w:t>
            </w:r>
            <w:r w:rsidRPr="00911D03">
              <w:br/>
              <w:t>услуги (работы)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 xml:space="preserve">Категории    </w:t>
            </w:r>
            <w:r w:rsidRPr="00911D03">
              <w:br/>
              <w:t xml:space="preserve">потребителей </w:t>
            </w:r>
            <w:r w:rsidRPr="00911D03">
              <w:br/>
              <w:t xml:space="preserve">муниципальной услуги   </w:t>
            </w:r>
            <w:r w:rsidRPr="00911D03">
              <w:br/>
              <w:t>(работы)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 xml:space="preserve">Перечень и единицы    </w:t>
            </w:r>
            <w:r w:rsidRPr="00911D03">
              <w:br/>
              <w:t xml:space="preserve">изменения   </w:t>
            </w:r>
            <w:r w:rsidRPr="00911D03">
              <w:br/>
              <w:t xml:space="preserve">показателей </w:t>
            </w:r>
            <w:r w:rsidRPr="00911D03">
              <w:br/>
              <w:t xml:space="preserve">объема     </w:t>
            </w:r>
            <w:r w:rsidRPr="00911D03">
              <w:br/>
              <w:t xml:space="preserve">  муниципальной</w:t>
            </w:r>
            <w:r w:rsidRPr="00911D03">
              <w:br/>
              <w:t>услуги (работы)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 xml:space="preserve">Показатели,    </w:t>
            </w:r>
            <w:r w:rsidRPr="00911D03">
              <w:br/>
              <w:t xml:space="preserve">характеризующие  </w:t>
            </w:r>
            <w:r w:rsidRPr="00911D03">
              <w:br/>
              <w:t xml:space="preserve">качество     </w:t>
            </w:r>
            <w:r w:rsidRPr="00911D03">
              <w:br/>
              <w:t xml:space="preserve">муниципальной </w:t>
            </w:r>
            <w:r w:rsidRPr="00911D03"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 xml:space="preserve">Наименования  районных муниципальных учреждений </w:t>
            </w:r>
            <w:r w:rsidRPr="00911D03">
              <w:br/>
              <w:t xml:space="preserve">(групп  учреждений),   оказывающих    </w:t>
            </w:r>
            <w:r w:rsidRPr="00911D03">
              <w:br/>
              <w:t xml:space="preserve">муниципальную  услугу      </w:t>
            </w:r>
            <w:r w:rsidRPr="00911D03">
              <w:br/>
              <w:t>(выполняющих работу)</w:t>
            </w:r>
          </w:p>
        </w:tc>
      </w:tr>
      <w:tr w:rsidR="00911D03" w:rsidRPr="00911D03" w:rsidTr="00871D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  <w:jc w:val="center"/>
            </w:pPr>
            <w:r w:rsidRPr="00911D03">
              <w:t>6</w:t>
            </w:r>
          </w:p>
        </w:tc>
      </w:tr>
      <w:tr w:rsidR="00911D03" w:rsidRPr="00911D03" w:rsidTr="00871D60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Работа по созданию  спектаклей, концертов и         </w:t>
            </w:r>
            <w:r w:rsidRPr="00911D03">
              <w:br/>
              <w:t xml:space="preserve">концертных программ, иных зрелищных  программ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Население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1. Количество   публичных показов спектаклей, концертов,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выступлений, представлений.    </w:t>
            </w:r>
            <w:r w:rsidRPr="00911D03">
              <w:br/>
              <w:t>2. Количество   публичных показов спектаклей,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выступлений, представлений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на гастролях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1.Средняя заполняемость зала на стационаре.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2.Динамика количества зрителей к предыдущему отчетному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Клубные учреждения </w:t>
            </w:r>
          </w:p>
        </w:tc>
      </w:tr>
      <w:tr w:rsidR="00911D03" w:rsidRPr="00911D03" w:rsidTr="00871D60">
        <w:trPr>
          <w:cantSplit/>
          <w:trHeight w:val="232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lastRenderedPageBreak/>
              <w:t xml:space="preserve">2.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Показ  спектаклей,  концертов и         </w:t>
            </w:r>
            <w:r w:rsidRPr="00911D03">
              <w:br/>
              <w:t xml:space="preserve">концертных программ, </w:t>
            </w:r>
            <w:r w:rsidRPr="00911D03">
              <w:br/>
              <w:t xml:space="preserve">иных зрелищных  программ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Население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Количество  публичных  показов  спектаклей, концертов, выступлений,  представлений.  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2. Количество  публичных      показов  спектаклей,  выступлений,  представлений  на гастролях.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1.Средняя  заполняемость  зала на  стационаре.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2. Динамика  количества  зрителей к        </w:t>
            </w:r>
            <w:r w:rsidRPr="00911D03">
              <w:br/>
              <w:t xml:space="preserve">предыдущему отчетному  периоду.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Клубные учреждения</w:t>
            </w:r>
          </w:p>
        </w:tc>
      </w:tr>
      <w:tr w:rsidR="00911D03" w:rsidRPr="00911D03" w:rsidTr="00871D60">
        <w:trPr>
          <w:cantSplit/>
          <w:trHeight w:val="4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3.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Сохранение          </w:t>
            </w:r>
            <w:r w:rsidRPr="00911D03">
              <w:br/>
              <w:t xml:space="preserve">нематериального   культурного наследия   в области традиционной  народной культуры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В интересах  </w:t>
            </w:r>
            <w:r w:rsidRPr="00911D03">
              <w:br/>
              <w:t xml:space="preserve">общества в   </w:t>
            </w:r>
            <w:r w:rsidRPr="00911D03">
              <w:br/>
              <w:t xml:space="preserve">целом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Количество  методических материалов,   планируемых к  разработке.   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2. Количество  объектов  (песня, танец, обряд и т. д.), внесенных в   электронный  каталог.       </w:t>
            </w:r>
            <w:r w:rsidRPr="00911D03">
              <w:br/>
              <w:t xml:space="preserve">3. Количество  мероприятий (конференции, семинары, круглые столы, мастер-классы и т.п.).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Динамика    количества    поселений </w:t>
            </w:r>
            <w:proofErr w:type="spellStart"/>
            <w:r w:rsidRPr="00911D03">
              <w:t>Балахтинского</w:t>
            </w:r>
            <w:proofErr w:type="spellEnd"/>
            <w:r w:rsidRPr="00911D03">
              <w:t xml:space="preserve"> района, в  которых была  проведена работа  по выявлению и   собиранию  нематериального   культурного  наследия путем  фиксации, к  предыдущему  отчетному    периоду.          </w:t>
            </w:r>
            <w:r w:rsidRPr="00911D03">
              <w:br/>
              <w:t xml:space="preserve">2. Динамика  количества  участников  мероприятий (конференций, семинаров, круглых столов, мастер-классов и т.п.)   к  предыдущему  отчетному  периоду.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Клубные   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учреждения 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           </w:t>
            </w:r>
          </w:p>
        </w:tc>
      </w:tr>
      <w:tr w:rsidR="00911D03" w:rsidRPr="00911D03" w:rsidTr="00871D60">
        <w:trPr>
          <w:cantSplit/>
          <w:trHeight w:val="23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5. Доля  преподавателей,  имеющих профессиональное  образование,   соответствующее  профилю преподаваемых дисциплин.     </w:t>
            </w:r>
            <w:r w:rsidRPr="00911D03">
              <w:br/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</w:p>
        </w:tc>
      </w:tr>
      <w:tr w:rsidR="00911D03" w:rsidRPr="00911D03" w:rsidTr="00871D60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Проведение</w:t>
            </w:r>
            <w:r w:rsidRPr="00911D03">
              <w:br/>
              <w:t xml:space="preserve">культурно-   просветительных   мероприятий,  творческих          </w:t>
            </w:r>
            <w:r w:rsidRPr="00911D03">
              <w:br/>
              <w:t xml:space="preserve">конкурсов,  фестивалей,  выставок, концертов,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Население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Количество  мероприятий.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Динамика  количества   участников        </w:t>
            </w:r>
            <w:r w:rsidRPr="00911D03">
              <w:br/>
              <w:t xml:space="preserve">мероприятий по  сравнению с       </w:t>
            </w:r>
            <w:r w:rsidRPr="00911D03">
              <w:br/>
              <w:t xml:space="preserve">предыдущим годом.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 Клубные учреждения </w:t>
            </w:r>
          </w:p>
        </w:tc>
      </w:tr>
      <w:tr w:rsidR="00911D03" w:rsidRPr="00911D03" w:rsidTr="00871D60">
        <w:trPr>
          <w:cantSplit/>
          <w:trHeight w:val="6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lastRenderedPageBreak/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Проведение фестивалей,   выставок, смотров,  конкурсов,   конференций и иных  программных   мероприятий, в том числе в рамках краевого сотрудничества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Население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Количество мероприятий.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Динамика  общего   количества        </w:t>
            </w:r>
            <w:r w:rsidRPr="00911D03">
              <w:br/>
              <w:t xml:space="preserve">граждан   (зрителей),  вовлеченных в     </w:t>
            </w:r>
            <w:r w:rsidRPr="00911D03">
              <w:br/>
              <w:t xml:space="preserve">мероприятия, по   сравнению  с предыдущим      годом.            </w:t>
            </w:r>
            <w:r w:rsidRPr="00911D03">
              <w:br/>
              <w:t xml:space="preserve">2. Динамика  количества  участников        </w:t>
            </w:r>
            <w:r w:rsidRPr="00911D03">
              <w:br/>
              <w:t xml:space="preserve">мероприятий по  сравнению с предыдущим    годом.            </w:t>
            </w:r>
            <w:r w:rsidRPr="00911D03">
              <w:br/>
              <w:t xml:space="preserve">3. Динамика  количества выездов           </w:t>
            </w:r>
            <w:r w:rsidRPr="00911D03">
              <w:br/>
              <w:t xml:space="preserve">коллективов для   участия в краевых фестивалях,  конкурсах по  сравнению с  предыдущим годом. </w:t>
            </w:r>
            <w:r w:rsidRPr="00911D03">
              <w:br/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Клубные учреждения               </w:t>
            </w:r>
          </w:p>
        </w:tc>
      </w:tr>
      <w:tr w:rsidR="00911D03" w:rsidRPr="00911D03" w:rsidTr="00871D60">
        <w:trPr>
          <w:cantSplit/>
          <w:trHeight w:val="3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Методическая работа </w:t>
            </w:r>
            <w:r w:rsidRPr="00911D03">
              <w:br/>
              <w:t xml:space="preserve">в установленной     </w:t>
            </w:r>
            <w:r w:rsidRPr="00911D03">
              <w:br/>
              <w:t xml:space="preserve">сфере деятельности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Население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1. Количество мероприятий (конференции, семинары, мастер-классы и др.), в том числе на выезде.   </w:t>
            </w:r>
            <w:r w:rsidRPr="00911D03">
              <w:br/>
              <w:t xml:space="preserve">2. Количество  изданий,  методических материалов,   программ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>1. Динамика  количества   участников  мероприятий к предыдущему  отчетному периоду.</w:t>
            </w:r>
            <w:r w:rsidRPr="00911D03">
              <w:br/>
              <w:t xml:space="preserve">2.Доля  разработанных  методических материалов к         </w:t>
            </w:r>
            <w:r w:rsidRPr="00911D03">
              <w:br/>
              <w:t xml:space="preserve">планируемому  количеству по </w:t>
            </w:r>
            <w:proofErr w:type="spellStart"/>
            <w:r w:rsidRPr="00911D03">
              <w:t>госзаданию</w:t>
            </w:r>
            <w:proofErr w:type="spellEnd"/>
            <w:r w:rsidRPr="00911D03">
              <w:t xml:space="preserve">.       </w:t>
            </w:r>
            <w:r w:rsidRPr="00911D03">
              <w:br/>
              <w:t xml:space="preserve">3. Количество  методических материалов, получивших распространение (публикация в СМИ,  сайт учреждения и т. п.).          </w:t>
            </w:r>
            <w:r w:rsidRPr="00911D03"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Клубные учреждения </w:t>
            </w:r>
          </w:p>
          <w:p w:rsidR="00911D03" w:rsidRPr="00911D03" w:rsidRDefault="00911D03" w:rsidP="00911D03">
            <w:pPr>
              <w:autoSpaceDE w:val="0"/>
              <w:autoSpaceDN w:val="0"/>
              <w:adjustRightInd w:val="0"/>
            </w:pPr>
            <w:r w:rsidRPr="00911D03">
              <w:t xml:space="preserve">                   </w:t>
            </w:r>
          </w:p>
        </w:tc>
      </w:tr>
      <w:tr w:rsidR="001D707E" w:rsidRPr="00911D03" w:rsidTr="00871D60">
        <w:trPr>
          <w:cantSplit/>
          <w:trHeight w:val="3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t xml:space="preserve">Проведение физкультурно-оздоровительных, спортивных мероприятий на территории муниципального образования </w:t>
            </w:r>
            <w:proofErr w:type="spellStart"/>
            <w:r>
              <w:t>Красненский</w:t>
            </w:r>
            <w:proofErr w:type="spellEnd"/>
            <w:r>
              <w:t xml:space="preserve"> сельсовет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t xml:space="preserve">Население муниципального образования </w:t>
            </w:r>
            <w:proofErr w:type="spellStart"/>
            <w:r>
              <w:t>Красненский</w:t>
            </w:r>
            <w:proofErr w:type="spellEnd"/>
            <w:r>
              <w:t xml:space="preserve"> сельсовет, приезжие и гости, юридические лица и </w:t>
            </w:r>
            <w:proofErr w:type="spellStart"/>
            <w:proofErr w:type="gramStart"/>
            <w:r>
              <w:t>предпринима-тели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t>Количество мероприятий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t>Динамика количества участников физкультурно-оздоровительных, спортивных мероприятий по сравнению с предыдущим годом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7E" w:rsidRPr="00911D03" w:rsidRDefault="001D707E" w:rsidP="00911D03">
            <w:pPr>
              <w:autoSpaceDE w:val="0"/>
              <w:autoSpaceDN w:val="0"/>
              <w:adjustRightInd w:val="0"/>
            </w:pPr>
            <w:r>
              <w:t>Клубные учреждения</w:t>
            </w:r>
          </w:p>
        </w:tc>
      </w:tr>
    </w:tbl>
    <w:p w:rsidR="00911D03" w:rsidRPr="00911D03" w:rsidRDefault="00911D03" w:rsidP="00911D03"/>
    <w:p w:rsidR="00911D03" w:rsidRPr="00911D03" w:rsidRDefault="00911D03" w:rsidP="00911D03"/>
    <w:p w:rsidR="009E4A05" w:rsidRPr="009E4A05" w:rsidRDefault="009E4A05" w:rsidP="009E4A05">
      <w:pPr>
        <w:jc w:val="both"/>
        <w:rPr>
          <w:sz w:val="28"/>
          <w:szCs w:val="28"/>
        </w:rPr>
      </w:pPr>
    </w:p>
    <w:sectPr w:rsidR="009E4A05" w:rsidRPr="009E4A05" w:rsidSect="005C5AB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C29"/>
    <w:multiLevelType w:val="hybridMultilevel"/>
    <w:tmpl w:val="90E65498"/>
    <w:lvl w:ilvl="0" w:tplc="79064E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4"/>
    <w:rsid w:val="001D707E"/>
    <w:rsid w:val="001E3CED"/>
    <w:rsid w:val="004E149C"/>
    <w:rsid w:val="005B42D3"/>
    <w:rsid w:val="005C5ABE"/>
    <w:rsid w:val="005D76F4"/>
    <w:rsid w:val="006A3CE4"/>
    <w:rsid w:val="00762987"/>
    <w:rsid w:val="00911D03"/>
    <w:rsid w:val="009E4A05"/>
    <w:rsid w:val="00C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2012-01-03T02:49:00Z</cp:lastPrinted>
  <dcterms:created xsi:type="dcterms:W3CDTF">2011-12-23T01:37:00Z</dcterms:created>
  <dcterms:modified xsi:type="dcterms:W3CDTF">2012-01-03T02:49:00Z</dcterms:modified>
</cp:coreProperties>
</file>