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67" w:rsidRDefault="00592067" w:rsidP="00592067">
      <w:pPr>
        <w:rPr>
          <w:sz w:val="28"/>
          <w:szCs w:val="28"/>
        </w:rPr>
      </w:pPr>
    </w:p>
    <w:p w:rsidR="00592067" w:rsidRDefault="00592067" w:rsidP="00592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592067" w:rsidRDefault="00592067" w:rsidP="00592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592067" w:rsidRDefault="00592067" w:rsidP="00592067">
      <w:pPr>
        <w:spacing w:before="240" w:after="120"/>
        <w:jc w:val="center"/>
        <w:rPr>
          <w:sz w:val="28"/>
          <w:szCs w:val="28"/>
        </w:rPr>
      </w:pPr>
    </w:p>
    <w:p w:rsidR="00592067" w:rsidRDefault="00592067" w:rsidP="00592067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92067" w:rsidRDefault="00592067" w:rsidP="00592067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 xml:space="preserve">от 29.04.2015 г.                               д. Красная                                      №  56-176 </w:t>
      </w:r>
      <w:proofErr w:type="gramStart"/>
      <w:r>
        <w:rPr>
          <w:sz w:val="28"/>
          <w:szCs w:val="28"/>
        </w:rPr>
        <w:t>р</w:t>
      </w:r>
      <w:proofErr w:type="gramEnd"/>
    </w:p>
    <w:p w:rsidR="00592067" w:rsidRDefault="00592067" w:rsidP="00592067">
      <w:pPr>
        <w:pStyle w:val="a3"/>
        <w:rPr>
          <w:lang w:eastAsia="ru-RU"/>
        </w:rPr>
      </w:pPr>
    </w:p>
    <w:p w:rsidR="00592067" w:rsidRDefault="00592067" w:rsidP="00592067">
      <w:pPr>
        <w:pStyle w:val="a3"/>
        <w:rPr>
          <w:lang w:eastAsia="ru-RU"/>
        </w:rPr>
      </w:pPr>
    </w:p>
    <w:p w:rsidR="00592067" w:rsidRDefault="00592067" w:rsidP="005920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исполнения </w:t>
      </w:r>
    </w:p>
    <w:p w:rsidR="00592067" w:rsidRDefault="00592067" w:rsidP="005920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592067" w:rsidRDefault="00592067" w:rsidP="005920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2014 год</w:t>
      </w:r>
    </w:p>
    <w:p w:rsidR="00592067" w:rsidRDefault="00592067" w:rsidP="0059206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2067" w:rsidRDefault="00592067" w:rsidP="0059206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2067" w:rsidRDefault="00592067" w:rsidP="005920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264.6  Бюджетного кодекса Российской Федерации и ст.51 Положения о бюджетном процессе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руководствуясь ст. 56 Устава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учитывая результаты публичных слушаний, </w:t>
      </w:r>
      <w:proofErr w:type="spellStart"/>
      <w:r>
        <w:rPr>
          <w:rFonts w:ascii="Times New Roman" w:hAnsi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592067" w:rsidRDefault="00592067" w:rsidP="00592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592067" w:rsidRDefault="00592067" w:rsidP="0059206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за 2014 год по доходам  в сумме 5371289,09 рублей.</w:t>
      </w:r>
    </w:p>
    <w:p w:rsidR="00592067" w:rsidRDefault="00592067" w:rsidP="0059206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за 2013 год по расходам  в сумме 5400765,99 рублей. </w:t>
      </w:r>
    </w:p>
    <w:p w:rsidR="00592067" w:rsidRDefault="00592067" w:rsidP="0059206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Профицит бюджета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за 2013 год составил 29476,90 рублей. </w:t>
      </w:r>
    </w:p>
    <w:p w:rsidR="00592067" w:rsidRDefault="00592067" w:rsidP="0059206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улучшить качество бюджетного планирования по всем направлениям расходования бюджетных средств.</w:t>
      </w:r>
    </w:p>
    <w:p w:rsidR="00592067" w:rsidRDefault="00592067" w:rsidP="0059206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</w:t>
      </w:r>
    </w:p>
    <w:p w:rsidR="00592067" w:rsidRDefault="00592067" w:rsidP="0059206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592067" w:rsidRDefault="00592067" w:rsidP="0059206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592067" w:rsidRDefault="00592067" w:rsidP="0059206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592067" w:rsidRDefault="00592067" w:rsidP="00592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</w:t>
      </w:r>
    </w:p>
    <w:p w:rsidR="00592067" w:rsidRDefault="00592067" w:rsidP="00592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92067" w:rsidRDefault="00592067" w:rsidP="00592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О.А. Юшков</w:t>
      </w:r>
    </w:p>
    <w:p w:rsidR="00454FED" w:rsidRDefault="00454FED" w:rsidP="00592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4FED" w:rsidRDefault="00454FED" w:rsidP="00592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4FED" w:rsidRDefault="00454FED" w:rsidP="00592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2067" w:rsidRDefault="00592067" w:rsidP="00592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4FED" w:rsidRDefault="00454FED" w:rsidP="00592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475" w:type="dxa"/>
        <w:tblInd w:w="-432" w:type="dxa"/>
        <w:tblLook w:val="0000" w:firstRow="0" w:lastRow="0" w:firstColumn="0" w:lastColumn="0" w:noHBand="0" w:noVBand="0"/>
      </w:tblPr>
      <w:tblGrid>
        <w:gridCol w:w="720"/>
        <w:gridCol w:w="4507"/>
        <w:gridCol w:w="1525"/>
        <w:gridCol w:w="1167"/>
        <w:gridCol w:w="1265"/>
        <w:gridCol w:w="1291"/>
      </w:tblGrid>
      <w:tr w:rsidR="00454FED" w:rsidRPr="00454FED" w:rsidTr="00975132">
        <w:trPr>
          <w:trHeight w:val="684"/>
        </w:trPr>
        <w:tc>
          <w:tcPr>
            <w:tcW w:w="10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FED" w:rsidRPr="00454FED" w:rsidRDefault="00454FED" w:rsidP="00454FED">
            <w:pPr>
              <w:jc w:val="center"/>
              <w:rPr>
                <w:b/>
                <w:bCs/>
              </w:rPr>
            </w:pPr>
            <w:r w:rsidRPr="00454FED">
              <w:rPr>
                <w:b/>
                <w:bCs/>
              </w:rPr>
              <w:lastRenderedPageBreak/>
              <w:t xml:space="preserve">Отчет об исполнении бюджета Администрации </w:t>
            </w:r>
            <w:proofErr w:type="spellStart"/>
            <w:r w:rsidRPr="00454FED">
              <w:rPr>
                <w:b/>
                <w:bCs/>
              </w:rPr>
              <w:t>Красненского</w:t>
            </w:r>
            <w:proofErr w:type="spellEnd"/>
            <w:r w:rsidRPr="00454FED">
              <w:rPr>
                <w:b/>
                <w:bCs/>
              </w:rPr>
              <w:t xml:space="preserve"> сельсовета за 2014 год</w:t>
            </w:r>
          </w:p>
        </w:tc>
      </w:tr>
      <w:tr w:rsidR="00454FED" w:rsidRPr="00454FED" w:rsidTr="00975132">
        <w:trPr>
          <w:trHeight w:val="2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№/№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Наименование  доходов, расходов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 xml:space="preserve">Бюджет на 2014 год </w:t>
            </w:r>
            <w:proofErr w:type="gramStart"/>
            <w:r w:rsidRPr="00454FED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454FED">
              <w:rPr>
                <w:b/>
                <w:bCs/>
                <w:sz w:val="20"/>
                <w:szCs w:val="20"/>
              </w:rPr>
              <w:t>с учетом изменений на 31. 12. 2014г.)</w:t>
            </w:r>
          </w:p>
        </w:tc>
        <w:tc>
          <w:tcPr>
            <w:tcW w:w="3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 xml:space="preserve"> исполнение за 2014 год</w:t>
            </w:r>
          </w:p>
        </w:tc>
      </w:tr>
      <w:tr w:rsidR="00454FED" w:rsidRPr="00454FED" w:rsidTr="00975132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FED" w:rsidRPr="00454FED" w:rsidRDefault="00454FED" w:rsidP="00454F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FED" w:rsidRPr="00454FED" w:rsidRDefault="00454FED" w:rsidP="00454F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FED" w:rsidRPr="00454FED" w:rsidRDefault="00454FED" w:rsidP="00454F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4FED" w:rsidRPr="00454FED" w:rsidRDefault="00454FED" w:rsidP="00454F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4FED" w:rsidRPr="00454FED" w:rsidTr="00975132">
        <w:trPr>
          <w:trHeight w:val="9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Pr="00454FED" w:rsidRDefault="00454FED" w:rsidP="00454F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Pr="00454FED" w:rsidRDefault="00454FED" w:rsidP="00454F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Pr="00454FED" w:rsidRDefault="00454FED" w:rsidP="00454F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54FED" w:rsidRPr="00454FED" w:rsidTr="00975132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16"/>
                <w:szCs w:val="16"/>
              </w:rPr>
            </w:pPr>
            <w:r w:rsidRPr="00454FE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16"/>
                <w:szCs w:val="16"/>
              </w:rPr>
            </w:pPr>
            <w:r w:rsidRPr="00454FE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16"/>
                <w:szCs w:val="16"/>
              </w:rPr>
            </w:pPr>
            <w:r w:rsidRPr="00454FE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16"/>
                <w:szCs w:val="16"/>
              </w:rPr>
            </w:pPr>
            <w:r w:rsidRPr="00454FE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16"/>
                <w:szCs w:val="16"/>
              </w:rPr>
            </w:pPr>
            <w:r w:rsidRPr="00454FE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16"/>
                <w:szCs w:val="16"/>
              </w:rPr>
            </w:pPr>
            <w:r w:rsidRPr="00454FED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454FED" w:rsidRPr="00454FED" w:rsidTr="00975132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FED" w:rsidRPr="00454FED" w:rsidRDefault="00454FED" w:rsidP="00454FED">
            <w:pPr>
              <w:rPr>
                <w:b/>
                <w:bCs/>
              </w:rPr>
            </w:pPr>
            <w:r w:rsidRPr="00454FE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ED" w:rsidRPr="00454FED" w:rsidRDefault="00454FED" w:rsidP="00454FE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54FE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454FED" w:rsidRPr="00454FED" w:rsidTr="009751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255921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255460,66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-460,34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99</w:t>
            </w:r>
          </w:p>
        </w:tc>
      </w:tr>
      <w:tr w:rsidR="00454FED" w:rsidRPr="00454FED" w:rsidTr="009751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 xml:space="preserve">Акцизы по подакцизным товарам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80056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73675,18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-6380,82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92</w:t>
            </w:r>
          </w:p>
        </w:tc>
      </w:tr>
      <w:tr w:rsidR="00454FED" w:rsidRPr="00454FED" w:rsidTr="009751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14223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14222,50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-0,50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13735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13734,40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-0,60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427891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427890,33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-0,67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Задолженность  и перерасчет по отмененным налогам, сборам и иным обязательным платежам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23606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23605,70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-0,30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8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Арендная плата за землю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43591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43590,29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-0,71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473647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473646,09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-0,91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22330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22329,94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-0,06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1355000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1348155,09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-6844,91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454FED" w:rsidRPr="00454FED" w:rsidTr="009751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FED" w:rsidRPr="00454FED" w:rsidRDefault="00454FED" w:rsidP="00454FED">
            <w:pPr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 </w:t>
            </w:r>
          </w:p>
        </w:tc>
      </w:tr>
      <w:tr w:rsidR="00454FED" w:rsidRPr="00454FED" w:rsidTr="00975132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1996202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1996202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67900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67900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Субсидии бюджетам муниципальных образований края на частичное финансирование (возмещение) расходов на региональные выплаты (МРОТ)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19032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19032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1883900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1883900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Субсидии на содержание автомобильных дорог общего пользования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56100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56100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4023134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4023134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Доходы от предпринимательской и иной приносящий доход деятельности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54FED" w:rsidRPr="00454FED" w:rsidTr="0097513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FED" w:rsidRPr="00454FED" w:rsidRDefault="00454FED" w:rsidP="00454FED">
            <w:pPr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5378134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5371289,09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-6844,91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454FED" w:rsidRPr="00454FED" w:rsidTr="00975132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54FED" w:rsidRPr="00454FED" w:rsidTr="0097513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 xml:space="preserve">01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4FED" w:rsidRPr="00454FED" w:rsidTr="00975132">
        <w:trPr>
          <w:trHeight w:val="11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 xml:space="preserve">01 02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484396,18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484196,04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-200,14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99</w:t>
            </w:r>
          </w:p>
        </w:tc>
      </w:tr>
      <w:tr w:rsidR="00454FED" w:rsidRPr="00454FED" w:rsidTr="00975132">
        <w:trPr>
          <w:trHeight w:val="1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 xml:space="preserve">01 04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1404346,79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1398712,13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-5634,66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99</w:t>
            </w:r>
          </w:p>
        </w:tc>
      </w:tr>
      <w:tr w:rsidR="00454FED" w:rsidRPr="00454FED" w:rsidTr="0097513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0104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 xml:space="preserve">Субвенция по </w:t>
            </w:r>
            <w:proofErr w:type="gramStart"/>
            <w:r w:rsidRPr="00454FED">
              <w:rPr>
                <w:sz w:val="20"/>
                <w:szCs w:val="20"/>
              </w:rPr>
              <w:t>административным</w:t>
            </w:r>
            <w:proofErr w:type="gramEnd"/>
            <w:r w:rsidRPr="00454FED">
              <w:rPr>
                <w:sz w:val="20"/>
                <w:szCs w:val="20"/>
              </w:rPr>
              <w:t xml:space="preserve"> ком.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2100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2100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lastRenderedPageBreak/>
              <w:t>0107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</w:tr>
      <w:tr w:rsidR="00454FED" w:rsidRPr="00454FED" w:rsidTr="00975132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 xml:space="preserve">01 12 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</w:tr>
      <w:tr w:rsidR="00454FED" w:rsidRPr="00454FED" w:rsidTr="0097513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0113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 xml:space="preserve">Другие </w:t>
            </w:r>
            <w:proofErr w:type="spellStart"/>
            <w:r w:rsidRPr="00454FED">
              <w:rPr>
                <w:sz w:val="20"/>
                <w:szCs w:val="20"/>
              </w:rPr>
              <w:t>ощегос</w:t>
            </w:r>
            <w:proofErr w:type="spellEnd"/>
            <w:r w:rsidRPr="00454FED">
              <w:rPr>
                <w:sz w:val="20"/>
                <w:szCs w:val="20"/>
              </w:rPr>
              <w:t>. вопросы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353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347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-6,00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 где </w:t>
            </w:r>
            <w:proofErr w:type="spellStart"/>
            <w:r w:rsidRPr="00454FED">
              <w:rPr>
                <w:b/>
                <w:bCs/>
                <w:sz w:val="20"/>
                <w:szCs w:val="20"/>
              </w:rPr>
              <w:t>отсутвуют</w:t>
            </w:r>
            <w:proofErr w:type="spellEnd"/>
            <w:r w:rsidRPr="00454FED">
              <w:rPr>
                <w:b/>
                <w:bCs/>
                <w:sz w:val="20"/>
                <w:szCs w:val="20"/>
              </w:rPr>
              <w:t xml:space="preserve"> военные комиссариаты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65800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65800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54FED" w:rsidRPr="00454FED" w:rsidTr="0097513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03 09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ГО и ЧС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</w:p>
        </w:tc>
      </w:tr>
      <w:tr w:rsidR="00454FED" w:rsidRPr="00454FED" w:rsidTr="00975132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03 10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Субсидии на обеспечение первичных мер пожарной безопасности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</w:tr>
      <w:tr w:rsidR="00454FED" w:rsidRPr="00454FED" w:rsidTr="0097513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134931,10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134931,10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04 09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134931,10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134931,10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 xml:space="preserve">04 12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Другие вопросы в области энергосбережения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</w:p>
        </w:tc>
      </w:tr>
      <w:tr w:rsidR="00454FED" w:rsidRPr="00454FED" w:rsidTr="0097513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 xml:space="preserve">05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489576,80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468189,60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-21387,20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454FED" w:rsidRPr="00454FED" w:rsidTr="0097513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 xml:space="preserve">05 03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489576,80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468189,60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-21387,20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96</w:t>
            </w:r>
          </w:p>
        </w:tc>
      </w:tr>
      <w:tr w:rsidR="00454FED" w:rsidRPr="00454FED" w:rsidTr="0097513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2838480,60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2838480,60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 xml:space="preserve">08 01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Культура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2838480,60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2838480,60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Социальная политика пенсионное обеспечение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3009,52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3009,52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1001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Пенсии, пособия выплачиваемые организациями сектора государственного управления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3009,52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3009,52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5000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1102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5000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sz w:val="20"/>
                <w:szCs w:val="20"/>
              </w:rPr>
            </w:pPr>
            <w:r w:rsidRPr="00454FED">
              <w:rPr>
                <w:sz w:val="20"/>
                <w:szCs w:val="20"/>
              </w:rPr>
              <w:t>100</w:t>
            </w:r>
          </w:p>
        </w:tc>
      </w:tr>
      <w:tr w:rsidR="00454FED" w:rsidRPr="00454FED" w:rsidTr="0097513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FED" w:rsidRPr="00454FED" w:rsidRDefault="00454FED" w:rsidP="00454FED">
            <w:pPr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5427993,99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5400765,99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-27228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ED" w:rsidRPr="00454FED" w:rsidRDefault="00454FED" w:rsidP="0045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ED">
              <w:rPr>
                <w:b/>
                <w:bCs/>
                <w:sz w:val="20"/>
                <w:szCs w:val="20"/>
              </w:rPr>
              <w:t>99</w:t>
            </w:r>
          </w:p>
        </w:tc>
      </w:tr>
    </w:tbl>
    <w:p w:rsidR="00454FED" w:rsidRPr="00454FED" w:rsidRDefault="00454FED" w:rsidP="00454FED">
      <w:pPr>
        <w:rPr>
          <w:sz w:val="28"/>
          <w:szCs w:val="28"/>
        </w:rPr>
      </w:pPr>
    </w:p>
    <w:p w:rsidR="007A3964" w:rsidRDefault="007A3964">
      <w:bookmarkStart w:id="0" w:name="_GoBack"/>
      <w:bookmarkEnd w:id="0"/>
    </w:p>
    <w:sectPr w:rsidR="007A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888"/>
    <w:multiLevelType w:val="hybridMultilevel"/>
    <w:tmpl w:val="25860D12"/>
    <w:lvl w:ilvl="0" w:tplc="05A4AF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92"/>
    <w:rsid w:val="00017B92"/>
    <w:rsid w:val="00454FED"/>
    <w:rsid w:val="00592067"/>
    <w:rsid w:val="007A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20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20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3838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DartWeyder</dc:creator>
  <cp:keywords/>
  <dc:description/>
  <cp:lastModifiedBy>DartWeyder</cp:lastModifiedBy>
  <cp:revision>3</cp:revision>
  <dcterms:created xsi:type="dcterms:W3CDTF">2015-05-06T02:43:00Z</dcterms:created>
  <dcterms:modified xsi:type="dcterms:W3CDTF">2015-05-06T03:07:00Z</dcterms:modified>
</cp:coreProperties>
</file>