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23F" w:rsidRDefault="00FC523F" w:rsidP="00FC523F">
      <w:pPr>
        <w:pStyle w:val="a3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Сведения о численности выборных должностных лиц, </w:t>
      </w:r>
      <w:r>
        <w:rPr>
          <w:rFonts w:ascii="Times New Roman" w:hAnsi="Times New Roman"/>
          <w:sz w:val="32"/>
          <w:szCs w:val="32"/>
        </w:rPr>
        <w:t xml:space="preserve">осуществляющих свою деятельность на постоянной основе, муниципальных служащих органов местного самоуправления администрации </w:t>
      </w:r>
      <w:proofErr w:type="spellStart"/>
      <w:r>
        <w:rPr>
          <w:rFonts w:ascii="Times New Roman" w:hAnsi="Times New Roman"/>
          <w:sz w:val="32"/>
          <w:szCs w:val="32"/>
        </w:rPr>
        <w:t>Красненского</w:t>
      </w:r>
      <w:proofErr w:type="spellEnd"/>
      <w:r>
        <w:rPr>
          <w:rFonts w:ascii="Times New Roman" w:hAnsi="Times New Roman"/>
          <w:sz w:val="32"/>
          <w:szCs w:val="32"/>
        </w:rPr>
        <w:t xml:space="preserve"> сельсовета, работников муниципального учреждения с указанием фактических затрат на их денежное содержание за 3 квартал 2015 года.</w:t>
      </w:r>
    </w:p>
    <w:p w:rsidR="00FC523F" w:rsidRDefault="00FC523F" w:rsidP="00FC523F">
      <w:pPr>
        <w:pStyle w:val="a3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 xml:space="preserve">Численность выборных должностных лиц, осуществляющих свою деятельность на постоянной основе, и муниципальных служащих администрации </w:t>
      </w:r>
      <w:proofErr w:type="spellStart"/>
      <w:r>
        <w:rPr>
          <w:rFonts w:ascii="Times New Roman" w:hAnsi="Times New Roman"/>
          <w:sz w:val="32"/>
          <w:szCs w:val="32"/>
        </w:rPr>
        <w:t>Красненского</w:t>
      </w:r>
      <w:proofErr w:type="spellEnd"/>
      <w:r>
        <w:rPr>
          <w:rFonts w:ascii="Times New Roman" w:hAnsi="Times New Roman"/>
          <w:sz w:val="32"/>
          <w:szCs w:val="32"/>
        </w:rPr>
        <w:t xml:space="preserve"> сельсовета</w:t>
      </w:r>
      <w:proofErr w:type="gramStart"/>
      <w:r>
        <w:rPr>
          <w:rFonts w:ascii="Times New Roman" w:hAnsi="Times New Roman"/>
          <w:sz w:val="32"/>
          <w:szCs w:val="32"/>
        </w:rPr>
        <w:t xml:space="preserve"> ,</w:t>
      </w:r>
      <w:proofErr w:type="gramEnd"/>
      <w:r>
        <w:rPr>
          <w:rFonts w:ascii="Times New Roman" w:hAnsi="Times New Roman"/>
          <w:sz w:val="32"/>
          <w:szCs w:val="32"/>
        </w:rPr>
        <w:t xml:space="preserve"> а также работников муниципального учреждения за 3 квартал 2015 года составляет 6 человек.</w:t>
      </w:r>
    </w:p>
    <w:p w:rsidR="00FC523F" w:rsidRDefault="00FC523F" w:rsidP="00FC523F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 xml:space="preserve">Фактические затраты на денежное содержание выборных должностных лиц, осуществляющих свою деятельность на постоянной основе, и муниципальных служащих администрации </w:t>
      </w:r>
      <w:proofErr w:type="spellStart"/>
      <w:r>
        <w:rPr>
          <w:rFonts w:ascii="Times New Roman" w:hAnsi="Times New Roman"/>
          <w:sz w:val="32"/>
          <w:szCs w:val="32"/>
        </w:rPr>
        <w:t>Красненского</w:t>
      </w:r>
      <w:proofErr w:type="spellEnd"/>
      <w:r>
        <w:rPr>
          <w:rFonts w:ascii="Times New Roman" w:hAnsi="Times New Roman"/>
          <w:sz w:val="32"/>
          <w:szCs w:val="32"/>
        </w:rPr>
        <w:t xml:space="preserve"> сельсовета, а также работников муниципального учреждения за 3 квартал 2015 года составили 942,0 тыс. руб.</w:t>
      </w:r>
    </w:p>
    <w:p w:rsidR="00773C33" w:rsidRDefault="00773C33">
      <w:bookmarkStart w:id="0" w:name="_GoBack"/>
      <w:bookmarkEnd w:id="0"/>
    </w:p>
    <w:sectPr w:rsidR="00773C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74F"/>
    <w:rsid w:val="00773C33"/>
    <w:rsid w:val="008A474F"/>
    <w:rsid w:val="00FC5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23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C523F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23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C523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723</Characters>
  <Application>Microsoft Office Word</Application>
  <DocSecurity>0</DocSecurity>
  <Lines>6</Lines>
  <Paragraphs>1</Paragraphs>
  <ScaleCrop>false</ScaleCrop>
  <Company>SPecialiST RePack</Company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красная</dc:creator>
  <cp:keywords/>
  <dc:description/>
  <cp:lastModifiedBy>красная</cp:lastModifiedBy>
  <cp:revision>2</cp:revision>
  <dcterms:created xsi:type="dcterms:W3CDTF">2016-02-20T03:28:00Z</dcterms:created>
  <dcterms:modified xsi:type="dcterms:W3CDTF">2016-02-20T03:29:00Z</dcterms:modified>
</cp:coreProperties>
</file>