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F2" w:rsidRDefault="00D469F2" w:rsidP="00D469F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КРАСНОЯРСКИЙ КРАЙ БАЛАХТИНСКИЙ РАЙОН</w:t>
      </w:r>
    </w:p>
    <w:p w:rsidR="00D469F2" w:rsidRDefault="00D469F2" w:rsidP="00D469F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D469F2" w:rsidRDefault="00D469F2" w:rsidP="00D469F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69F2" w:rsidRDefault="00D469F2" w:rsidP="00D469F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469F2" w:rsidRDefault="00D469F2" w:rsidP="00D469F2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D469F2" w:rsidRDefault="00D469F2" w:rsidP="00D469F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69F2" w:rsidRDefault="00D469F2" w:rsidP="00D469F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469F2" w:rsidRDefault="00D469F2" w:rsidP="00D469F2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16.12.2015 г.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>д. Красная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 xml:space="preserve">3-6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</w:p>
    <w:p w:rsidR="00D469F2" w:rsidRDefault="00D469F2" w:rsidP="00D469F2">
      <w:pPr>
        <w:keepNext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2" w:rsidRDefault="00D469F2" w:rsidP="00D4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F2" w:rsidRDefault="00D469F2" w:rsidP="00D469F2">
      <w:pPr>
        <w:keepNext/>
        <w:tabs>
          <w:tab w:val="right" w:pos="425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D469F2" w:rsidRDefault="00D469F2" w:rsidP="00D4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F2" w:rsidRDefault="00D469F2" w:rsidP="00D46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13.1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статьями 23, 27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Балахтинского района Красноярского края,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469F2" w:rsidRDefault="00D469F2" w:rsidP="00D469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увольнения (освобождения от должности) в связи с утратой доверия лиц, замещающих муниципальные должности на постоянной основе согласно приложению к настоящему Решению.</w:t>
      </w: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заместителя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А.И. Глазкова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             С.А.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Нацаренус</w:t>
      </w:r>
      <w:proofErr w:type="spellEnd"/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О.А. Юшков</w:t>
      </w: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2" w:rsidRDefault="00D469F2" w:rsidP="00D469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469F2" w:rsidRDefault="00D469F2" w:rsidP="00D469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D469F2" w:rsidRDefault="00D469F2" w:rsidP="00D469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</w:p>
    <w:p w:rsidR="00D469F2" w:rsidRDefault="00D469F2" w:rsidP="00D469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16.12.2015 г. № 3-6 р</w:t>
      </w:r>
      <w:bookmarkStart w:id="0" w:name="_GoBack"/>
      <w:bookmarkEnd w:id="0"/>
    </w:p>
    <w:p w:rsidR="00D469F2" w:rsidRDefault="00D469F2" w:rsidP="00D469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F2" w:rsidRDefault="00D469F2" w:rsidP="00D469F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9F2" w:rsidRDefault="00D469F2" w:rsidP="00D469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D469F2" w:rsidRDefault="00D469F2" w:rsidP="00D469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УВОЛЬНЕНИЯ (ОСВОБОЖДЕНИЯ ОТ ДОЛЖНОСТИ) В СВЯЗИ С УТРАТОЙ ДОВЕРИЯ ЛИЦ, ЗАМЕЩАЮЩИХ МУНИЦИПАЛЬНЫЕ ДОЛЖНОСТИ НА ПОСТОЯННОЙ ОСНОВЕ</w:t>
      </w:r>
    </w:p>
    <w:p w:rsidR="00D469F2" w:rsidRDefault="00D469F2" w:rsidP="00D46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увольнения (освобождения от должности) в связи с утратой доверия лиц, замещающих муниципальные должности на постоянной основе (далее также – Порядок) разработан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от 07.05.2013 № 79-ФЗ «О запрете отдельным категориям лиц открывать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устанавливает последовательность действий при увольнении (освобождении от должности) лиц, замещающих муниципальные должности на постоянной основе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Балахтинского района Красноярского края.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Лицами, замещающим муниципальные должности на постоянной основе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сельсовете Балахтинского района Красноярского края  являются:</w:t>
      </w:r>
    </w:p>
    <w:p w:rsidR="00D469F2" w:rsidRDefault="00D469F2" w:rsidP="00D469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выборное должностное лицо местного самоуправления (глава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образования);</w:t>
      </w:r>
    </w:p>
    <w:p w:rsidR="00D469F2" w:rsidRDefault="00D469F2" w:rsidP="00D46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депутат, член выборного органа местного самоуправления, осуществляющий свои полномочия на постоянной основе;</w:t>
      </w:r>
    </w:p>
    <w:p w:rsidR="00D469F2" w:rsidRDefault="00D469F2" w:rsidP="00D469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избирательной комиссии муниципального образования, действующей на постоянной основе и являющейся юридическим лицом.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Лицо, замещающее муниципальную должность на постоянной основе, подлежит увольнению (освобождению от должности) в связи с утратой доверия в следующих случаях, предусмотренных статьей 13.1 Федерального закона от 25.12.2008 № 273-ФЗ «О противодействии коррупции»:</w:t>
      </w: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осуществления лицом предпринимательской деятельности;</w:t>
      </w: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Решение об увольнении (освобождении от должности) в связи с утратой доверия принимается по основаниям, предусмотренным пунктами 3, 4 настоящего Порядка. 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Решение об увольнении (освобождении от должности) в связи с утратой доверия лиц, замещающих муниципальные должности, за исключением лиц, замещающих муниципальные должности в избирательной комиссии муниципального образования, принимается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Советом депутатов.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увольнении (освобождении от должности) в связи с утратой доверия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принимается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Советом депутатов. 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депутатов.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Проверка случаев, предусмотренных пунктами 3, 4 настоящего Порядка проводится  кадровой службой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уполномоченной в области профилактики коррупционных правонарушениях (далее – уполномоченное лицо). 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уполномоченным лицом проводится: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самостоятельно, при этом запрашивается информация от организаций, обладающих сведениями о наличии обстоятельств, предусмотренными пунктами 3, 4 настоящего Порядка;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поступлении информации, содержащей сведений о совершении лицом, замещающим муниципальную должность на постоянной основе, коррупционных правонарушений, указанных в статье 13.1 Федерального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закона от 25.12.2008 № 273-ФЗ «О противодействии коррупции», представленная в органы местного самоуправления.</w:t>
      </w:r>
      <w:proofErr w:type="gramEnd"/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проверки уполномоченным лицом подготавливается акт, в котором указываются факты и обстоятельства, установленные при проведении проверки.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рассмотрении и принятии решения об увольнении (освобождении от должности) в связи с утратой доверия: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должны быть обеспечены: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указанной в пункте 6 настоящего Порядка;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доверия;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должны учитываться: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 совершенного лицом, замещающим муниципальную должность на постоянной основе, коррупционного правонарушения, его тяжесть, обстоятельства, при которых оно совершено;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лицом, замещающим муниципальную должность на постоянной основе, других ограничений и запретов, требований о предотвращении или урегулировании конфликта интересов и исполнение им обязанностей, установленных в целях противодействия коррупции;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предшествующие результаты исполнения лицом, замещающим муниципальную должность на постоянной основе, своих должностных обязанностей.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лицом, замещающим муниципальную должность, письменного объяснения не исключает возможности принятия решения об освобождении его от должности в связи с утратой доверия.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принятым, если за него проголосовало не менее двух третей от установленной численности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депутатов.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увольнении (освобождении от должности) в связи с утратой доверия лиц, замещающих муниципальные должности на постоянной основе, принимается не позднее чем через 30 дней со дня появления основания, а если это основание появилось в период между сессиями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- не позднее чем через три месяца со дня появления такого основания.</w:t>
      </w:r>
      <w:proofErr w:type="gramEnd"/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решении </w:t>
      </w:r>
      <w:r>
        <w:rPr>
          <w:rFonts w:ascii="Times New Roman" w:eastAsia="Calibri" w:hAnsi="Times New Roman" w:cs="Times New Roman"/>
          <w:sz w:val="28"/>
          <w:szCs w:val="28"/>
        </w:rPr>
        <w:t>об увольнении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освобождении от должности) лица, замещающего муниципальную должность, в связи с утратой доверия в качестве основания указывается соответствующий случай, предусмотренный статьей 13.1 Федерального закона от 25.12.2008 № 273-ФЗ «О противодействии коррупции», описание допущенного коррупционного правонарушения.</w:t>
      </w:r>
    </w:p>
    <w:p w:rsidR="00D469F2" w:rsidRDefault="00D469F2" w:rsidP="00D4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Копия решения об увольнении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замещавшему муниципальную должность, под роспись в течение пяти дней со дня вступления в силу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D469F2" w:rsidRDefault="00D469F2" w:rsidP="00D46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случае если лицо, замещающее муниципальную должность, не согласно с решением об увольнении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освобождении от должности)</w:t>
      </w:r>
      <w:r>
        <w:rPr>
          <w:rFonts w:ascii="Times New Roman" w:eastAsia="Calibri" w:hAnsi="Times New Roman" w:cs="Times New Roman"/>
          <w:sz w:val="28"/>
          <w:szCs w:val="28"/>
        </w:rPr>
        <w:t>, оно вправе в письменном виде изложить свое обоснованное особое мнение, а также вправе обжаловать данное решение в установленном действующим законодательством Российской Федерации порядке.</w:t>
      </w:r>
      <w:proofErr w:type="gramEnd"/>
    </w:p>
    <w:p w:rsidR="00D469F2" w:rsidRDefault="00D469F2" w:rsidP="00D469F2"/>
    <w:p w:rsidR="002D3936" w:rsidRDefault="002D3936"/>
    <w:sectPr w:rsidR="002D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B2"/>
    <w:rsid w:val="00286CB2"/>
    <w:rsid w:val="002D3936"/>
    <w:rsid w:val="00D4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9F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9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1411</Words>
  <Characters>8046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3</cp:revision>
  <dcterms:created xsi:type="dcterms:W3CDTF">2015-12-17T01:03:00Z</dcterms:created>
  <dcterms:modified xsi:type="dcterms:W3CDTF">2015-12-17T01:09:00Z</dcterms:modified>
</cp:coreProperties>
</file>