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ED" w:rsidRDefault="006608ED" w:rsidP="0066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6608ED" w:rsidRPr="005474E7" w:rsidRDefault="006608ED" w:rsidP="00547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608ED" w:rsidRDefault="006608ED" w:rsidP="006608E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(проект)</w:t>
      </w:r>
    </w:p>
    <w:p w:rsidR="006608ED" w:rsidRDefault="006608ED" w:rsidP="006608E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_________ г.                             д. Красная                                      №  ______  </w:t>
      </w:r>
    </w:p>
    <w:p w:rsidR="007A5B06" w:rsidRDefault="007A5B06" w:rsidP="006608ED">
      <w:pPr>
        <w:jc w:val="both"/>
      </w:pPr>
    </w:p>
    <w:p w:rsidR="006608ED" w:rsidRDefault="006608ED" w:rsidP="00660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 введении земельного налога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6608ED" w:rsidRDefault="006608ED" w:rsidP="00660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8ED" w:rsidRDefault="006608ED" w:rsidP="00660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 Федерального закона от 02.12.2013 № 344-ФЗ «О внесении изменений в часть вторую Налогового кодекса Российской Федерации</w:t>
      </w:r>
      <w:r w:rsidR="000A4B78">
        <w:rPr>
          <w:rFonts w:ascii="Times New Roman" w:hAnsi="Times New Roman" w:cs="Times New Roman"/>
          <w:sz w:val="28"/>
          <w:szCs w:val="28"/>
        </w:rPr>
        <w:t>,  статью 5 Закона Российской Федерации «О налогах на имущество физических лиц», частью 4 статьи 2 Федерального закона от 04.10.2014 № 284 – ФЗ «О внесении изменений в статьи 12 и 85 части первой и часть вторую Налогового кодекса Российской Федерации</w:t>
      </w:r>
      <w:proofErr w:type="gramEnd"/>
      <w:r w:rsidR="000A4B78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0A4B7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0A4B78">
        <w:rPr>
          <w:rFonts w:ascii="Times New Roman" w:hAnsi="Times New Roman" w:cs="Times New Roman"/>
          <w:sz w:val="28"/>
          <w:szCs w:val="28"/>
        </w:rPr>
        <w:t xml:space="preserve"> силу Закона Российской Федерации «О налогах на имущество физических лиц», руководствуясь статьями 23, 27 Устава </w:t>
      </w:r>
      <w:proofErr w:type="spellStart"/>
      <w:r w:rsidR="000A4B7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0A4B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4B78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0A4B78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F5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191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="009F519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9F5191" w:rsidRDefault="009F5191" w:rsidP="009F51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5191" w:rsidRDefault="009F5191" w:rsidP="009F519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519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9F5191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Pr="009F519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9F5191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</w:t>
      </w:r>
      <w:proofErr w:type="gramStart"/>
      <w:r w:rsidRPr="009F51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введении земельного налога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9F5191" w:rsidRDefault="009F5191" w:rsidP="009F51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 изложить в следующей редакции:</w:t>
      </w:r>
    </w:p>
    <w:p w:rsidR="009F5191" w:rsidRPr="009F5191" w:rsidRDefault="009F5191" w:rsidP="009F51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Налог подлежит уплате налогоплательщиками – организациями в срок не позднее 1 октября года, следующего за истекшим налоговым периодом»;</w:t>
      </w:r>
    </w:p>
    <w:p w:rsidR="009F5191" w:rsidRDefault="009F5191" w:rsidP="009F519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3.2., устанавливающий срок уплаты земельного налога налогоплательщиками – физическими </w:t>
      </w:r>
      <w:r w:rsidR="005474E7">
        <w:rPr>
          <w:rFonts w:ascii="Times New Roman" w:hAnsi="Times New Roman" w:cs="Times New Roman"/>
          <w:sz w:val="28"/>
          <w:szCs w:val="28"/>
        </w:rPr>
        <w:t>лицами, исключить.</w:t>
      </w:r>
    </w:p>
    <w:p w:rsidR="005474E7" w:rsidRDefault="005474E7" w:rsidP="005474E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29.09.2014 г. № 49-147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10.04.2013 № 36 – 109 р «О введении земельного налога».</w:t>
      </w:r>
    </w:p>
    <w:p w:rsidR="009F5191" w:rsidRDefault="009F5191" w:rsidP="009F5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F5191" w:rsidRDefault="009F5191" w:rsidP="009F5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F5191" w:rsidRDefault="005474E7" w:rsidP="005474E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 1 января 2015 года, но не ранее чем по истечении одного месяца со дня его официального опубликования и не ранее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очередного налогового периода.</w:t>
      </w:r>
    </w:p>
    <w:p w:rsidR="005474E7" w:rsidRDefault="005474E7" w:rsidP="00547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4E7" w:rsidRDefault="005474E7" w:rsidP="00547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4E7" w:rsidRDefault="005474E7" w:rsidP="00547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4E7" w:rsidRPr="009F5191" w:rsidRDefault="005474E7" w:rsidP="00547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О.А. Юшков</w:t>
      </w:r>
      <w:bookmarkStart w:id="0" w:name="_GoBack"/>
      <w:bookmarkEnd w:id="0"/>
    </w:p>
    <w:sectPr w:rsidR="005474E7" w:rsidRPr="009F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24F5B"/>
    <w:multiLevelType w:val="multilevel"/>
    <w:tmpl w:val="DC7AE5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2C"/>
    <w:rsid w:val="000A4B78"/>
    <w:rsid w:val="00405E2C"/>
    <w:rsid w:val="005474E7"/>
    <w:rsid w:val="006608ED"/>
    <w:rsid w:val="007A5B06"/>
    <w:rsid w:val="009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2014-10-31T03:24:00Z</dcterms:created>
  <dcterms:modified xsi:type="dcterms:W3CDTF">2014-10-31T04:02:00Z</dcterms:modified>
</cp:coreProperties>
</file>