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88" w:rsidRPr="00247088" w:rsidRDefault="00247088" w:rsidP="00247088">
      <w:pPr>
        <w:spacing w:after="0" w:line="216" w:lineRule="auto"/>
        <w:ind w:right="-7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088" w:rsidRPr="00247088" w:rsidRDefault="00247088" w:rsidP="0024708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08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 КРАЙ</w:t>
      </w:r>
    </w:p>
    <w:p w:rsidR="00247088" w:rsidRPr="00247088" w:rsidRDefault="00247088" w:rsidP="0024708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органа местного самоуправления  </w:t>
      </w:r>
    </w:p>
    <w:p w:rsidR="00247088" w:rsidRPr="00247088" w:rsidRDefault="00247088" w:rsidP="0024708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88" w:rsidRPr="00247088" w:rsidRDefault="00247088" w:rsidP="0024708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НАЗВАНИЕ </w:t>
      </w:r>
    </w:p>
    <w:p w:rsidR="00247088" w:rsidRPr="00247088" w:rsidRDefault="00247088" w:rsidP="0024708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муниципального нормативного правового акта </w:t>
      </w:r>
    </w:p>
    <w:p w:rsidR="00247088" w:rsidRPr="00247088" w:rsidRDefault="00247088" w:rsidP="0024708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органа местного самоуправления</w:t>
      </w:r>
    </w:p>
    <w:p w:rsidR="00247088" w:rsidRPr="00247088" w:rsidRDefault="00247088" w:rsidP="0024708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47088" w:rsidRPr="00247088" w:rsidRDefault="00247088" w:rsidP="00247088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88" w:rsidRPr="00247088" w:rsidRDefault="00247088" w:rsidP="00247088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__________________                                      №_____</w:t>
      </w:r>
    </w:p>
    <w:p w:rsidR="00247088" w:rsidRPr="00247088" w:rsidRDefault="00247088" w:rsidP="0024708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(место принятия)</w:t>
      </w:r>
    </w:p>
    <w:p w:rsidR="00247088" w:rsidRPr="00247088" w:rsidRDefault="00247088" w:rsidP="00247088">
      <w:pPr>
        <w:spacing w:after="0" w:line="240" w:lineRule="auto"/>
        <w:ind w:left="-360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7088" w:rsidRPr="00247088" w:rsidRDefault="00247088" w:rsidP="00247088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0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утверждении </w:t>
      </w:r>
      <w:r w:rsidRPr="00247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представления лицами, поступающими на должности руководителей муниципальных учреждений </w:t>
      </w:r>
      <w:r w:rsidRPr="002470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наименование муниципального образования</w:t>
      </w:r>
      <w:r w:rsidRPr="00247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руководителями муниципальных учреждений </w:t>
      </w:r>
      <w:r w:rsidRPr="002470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наименование муниципального образования</w:t>
      </w:r>
      <w:r w:rsidRPr="00247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247088" w:rsidRPr="00247088" w:rsidRDefault="00247088" w:rsidP="00247088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088" w:rsidRPr="00247088" w:rsidRDefault="00247088" w:rsidP="00247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hyperlink r:id="rId8" w:history="1">
        <w:r w:rsidRPr="002470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четвертой статьи 275</w:t>
        </w:r>
      </w:hyperlink>
      <w:r w:rsidRPr="0024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</w:t>
      </w:r>
    </w:p>
    <w:p w:rsidR="00247088" w:rsidRPr="00247088" w:rsidRDefault="00247088" w:rsidP="00247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ПОСТАНОВЛЯЮ,/РЕШИЛ: </w:t>
      </w:r>
    </w:p>
    <w:p w:rsidR="00247088" w:rsidRPr="00247088" w:rsidRDefault="00247088" w:rsidP="002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47088" w:rsidRPr="00247088" w:rsidTr="0071580B">
        <w:trPr>
          <w:tblCellSpacing w:w="0" w:type="dxa"/>
        </w:trPr>
        <w:tc>
          <w:tcPr>
            <w:tcW w:w="9639" w:type="dxa"/>
            <w:vAlign w:val="center"/>
            <w:hideMark/>
          </w:tcPr>
          <w:p w:rsidR="00247088" w:rsidRPr="00247088" w:rsidRDefault="00247088" w:rsidP="002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 Порядок представления лицом, поступающим на должность руководителя муниципального учреждения </w:t>
            </w:r>
            <w:r w:rsidRPr="00247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муниципального образования</w:t>
            </w: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руководителем муниципального учреждения </w:t>
            </w:r>
            <w:r w:rsidRPr="00247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муниципального образования</w:t>
            </w: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Порядок) согласно приложению.</w:t>
            </w:r>
          </w:p>
          <w:p w:rsidR="00247088" w:rsidRPr="00247088" w:rsidRDefault="00247088" w:rsidP="002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Настоящее </w:t>
            </w:r>
            <w:r w:rsidRPr="00247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название нормативного правового акта</w:t>
            </w: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подлежит опубликованию в (</w:t>
            </w:r>
            <w:r w:rsidRPr="00247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печатного средства массовой информации, в котором согласно уставу муниципального образования публикуются муниципальные правовые акты</w:t>
            </w: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размещению на официальном сайте </w:t>
            </w:r>
            <w:r w:rsidRPr="00247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муниципального образования</w:t>
            </w: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7088" w:rsidRPr="00247088" w:rsidRDefault="00247088" w:rsidP="002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Настоящее </w:t>
            </w:r>
            <w:r w:rsidRPr="00247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название нормативного правового акта</w:t>
            </w: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вступает в силу после </w:t>
            </w: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официального опубликования.</w:t>
            </w:r>
          </w:p>
          <w:p w:rsidR="00247088" w:rsidRPr="00247088" w:rsidRDefault="00247088" w:rsidP="002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</w:t>
            </w:r>
            <w:r w:rsidRPr="00247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название нормативного правового акта</w:t>
            </w: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оставляю за собой.</w:t>
            </w:r>
          </w:p>
          <w:p w:rsidR="00247088" w:rsidRPr="00247088" w:rsidRDefault="00247088" w:rsidP="002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должность лица, уполномоченного</w:t>
            </w:r>
          </w:p>
          <w:p w:rsidR="00247088" w:rsidRPr="00247088" w:rsidRDefault="00247088" w:rsidP="002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подписание документа</w:t>
            </w:r>
            <w:r w:rsidRPr="00247088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247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И.О. Фамилия</w:t>
            </w:r>
          </w:p>
          <w:p w:rsidR="00247088" w:rsidRPr="00247088" w:rsidRDefault="00247088" w:rsidP="002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80BFE" w:rsidRDefault="00180BFE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80BFE" w:rsidRDefault="00180BFE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80BFE" w:rsidRDefault="00180BFE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80BFE" w:rsidRDefault="00180BFE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47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47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название правового акта </w:t>
            </w: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органа местного самоуправления</w:t>
            </w: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наименование муниципального образования</w:t>
            </w:r>
          </w:p>
          <w:p w:rsidR="00247088" w:rsidRPr="00247088" w:rsidRDefault="00247088" w:rsidP="00247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«____» ____________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_______</w:t>
            </w:r>
          </w:p>
          <w:p w:rsidR="00247088" w:rsidRPr="00247088" w:rsidRDefault="00247088" w:rsidP="002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Порядок</w:t>
            </w:r>
          </w:p>
          <w:p w:rsidR="00247088" w:rsidRPr="00247088" w:rsidRDefault="00247088" w:rsidP="0024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представления лицами, поступающими на должность руководителей муниципальных учреждений </w:t>
            </w:r>
            <w:r w:rsidRPr="0024708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наименование муниципального образования</w:t>
            </w:r>
            <w:r w:rsidRPr="002470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руководителями муниципальных учреждений </w:t>
            </w:r>
            <w:r w:rsidRPr="0024708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наименование муниципального образования</w:t>
            </w:r>
            <w:r w:rsidRPr="002470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Порядок)</w:t>
            </w:r>
          </w:p>
          <w:p w:rsidR="00247088" w:rsidRPr="00247088" w:rsidRDefault="00247088" w:rsidP="00247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Обязанность представлять сведения о доходах, об имуществе и обязательствах имущественного характера в соответствии с федеральным законодательством и настоящим Порядком возлагается на лицо, поступающее на должность руководителя муниципального учреждения </w:t>
            </w:r>
            <w:r w:rsidRPr="00247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муниципального образования</w:t>
            </w: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гражданин) и на руководителей муниципальных учреждений </w:t>
            </w:r>
            <w:r w:rsidRPr="00247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муниципального образования</w:t>
            </w: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руководители).</w:t>
            </w:r>
          </w:p>
          <w:p w:rsidR="00247088" w:rsidRPr="00247088" w:rsidRDefault="00247088" w:rsidP="00247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Сведения о доходах, об имуществе и обязательствах имущественного характера представляются по утвержденным формам справок:</w:t>
            </w:r>
          </w:p>
          <w:p w:rsidR="00247088" w:rsidRPr="00247088" w:rsidRDefault="00247088" w:rsidP="00247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гражданином - при оформлении документов, необходимых для назначения на должность руководителя муниципального учреждения </w:t>
            </w:r>
            <w:r w:rsidRPr="00247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муниципального образования</w:t>
            </w: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47088" w:rsidRPr="00247088" w:rsidRDefault="00247088" w:rsidP="00247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руководителями муниципальных учреждений </w:t>
            </w:r>
            <w:r w:rsidRPr="00247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муниципального образования</w:t>
            </w: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ежегодно, не позднее 30 апреля года, следующего за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7088" w:rsidRPr="00247088" w:rsidRDefault="00247088" w:rsidP="00247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Лицо, поступающее на должность руководителя муниципального учреждения </w:t>
            </w:r>
            <w:r w:rsidRPr="002470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муниципального образования</w:t>
            </w: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представляет: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а также находящемся в пользовании,  и о своих обязательствах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      </w:r>
            <w:hyperlink r:id="rId9" w:history="1">
              <w:r w:rsidRPr="00247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приложению № 1</w:t>
              </w:r>
            </w:hyperlink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отчетную дату);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сведения о доходах супруга (супруги) и несовершеннолетних детей, </w:t>
            </w: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а также находящемся в пользовании, и об их обязательствах имущественного характера по состоянию на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1-е число месяца, предшествующего месяцу подачи документов для поступления на работу на должность руководителя, по форме согласно </w:t>
            </w:r>
            <w:hyperlink r:id="rId10" w:history="1">
              <w:r w:rsidRPr="00247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приложению № 2</w:t>
              </w:r>
            </w:hyperlink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отчетную дату).</w:t>
            </w:r>
          </w:p>
          <w:p w:rsidR="00247088" w:rsidRPr="00247088" w:rsidRDefault="00247088" w:rsidP="00247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Руководитель муниципального учреждения ежегодно, не позднее 30 апреля года, следующего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отчетным, представляет: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а также находящемся в пользовании, и о своих обязательствах имущественного характера по состоянию на конец отчетного периода по форме согласно </w:t>
            </w:r>
            <w:hyperlink r:id="rId11" w:history="1">
              <w:r w:rsidRPr="00247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приложению № 3</w:t>
              </w:r>
            </w:hyperlink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а также находящемся в пользовании, и об их обязательствах имущественного характера по состоянию на конец отчетного периода по форме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</w:t>
            </w:r>
            <w:hyperlink r:id="rId12" w:history="1">
              <w:r w:rsidRPr="00247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приложению № 4</w:t>
              </w:r>
            </w:hyperlink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7088" w:rsidRPr="00247088" w:rsidRDefault="00247088" w:rsidP="00247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Сведения о доходах, об имуществе и обязательствах имущественного характера, предусмотренные пунктами 3 и 4 настоящего порядка, предоставляются работодателю (далее - Учредителю муниципального учреждения).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В случае если гражданин или руководитель обнаружили,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может представить уточненные сведения не позднее 31 июля года, следующего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отчетным.</w:t>
            </w:r>
          </w:p>
          <w:p w:rsidR="00247088" w:rsidRPr="00247088" w:rsidRDefault="00247088" w:rsidP="00247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 гражданином и руководителем, осуществляется по решению Учредителя муниципального учреждения или лица, которому такие полномочия предоставлены Учредителем, в порядке, устанавливаемом нормативными правовыми актами Российской Федерации.</w:t>
            </w:r>
          </w:p>
          <w:p w:rsidR="00247088" w:rsidRPr="00247088" w:rsidRDefault="00247088" w:rsidP="00247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Сведения о доходах, об имуществе и обязательствах имущественного характера, представляемые в соответствии с настоящим Порядком гражданином и руководителем, являются сведениями конфиденциального характера, если федеральным законом они не отнесены к сведениям, составляющим государственную тайну.</w:t>
            </w:r>
          </w:p>
          <w:p w:rsidR="00247088" w:rsidRPr="00247088" w:rsidRDefault="00247088" w:rsidP="00247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допускается использование сведений о доходах, об имуществе и обязательствах имущественного характера руководителя, его супруги (супруга) </w:t>
            </w: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несовершеннолетних детей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      </w:r>
            <w:proofErr w:type="gramEnd"/>
          </w:p>
          <w:p w:rsidR="00247088" w:rsidRPr="00247088" w:rsidRDefault="00247088" w:rsidP="00247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Лица, виновные в разглашении сведений о доходах, об имуществе и обязательствах имущественного характера руководителя, его супруги (супруга) и несовершеннолетних детей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      </w:r>
          </w:p>
          <w:p w:rsidR="00247088" w:rsidRPr="00247088" w:rsidRDefault="00247088" w:rsidP="00247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Сведения о доходах, об имуществе и обязательствах имущественного характера, представленные в соответствии с настоящим Порядком гражданином при назначении на должность, а также представляемые руководителем ежегодно, и информация о результатах проверки достоверности и полноты этих сведений приобщаются к личному делу руководителя.</w:t>
            </w:r>
          </w:p>
          <w:p w:rsidR="00247088" w:rsidRPr="00247088" w:rsidRDefault="00247088" w:rsidP="00247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гражданин, представивший Учредителю муниципального учреждения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руководителя, эти сведения в дальнейшем не могут быть использованы и подлежат уничтожению.</w:t>
            </w:r>
            <w:proofErr w:type="gramEnd"/>
          </w:p>
          <w:p w:rsidR="00247088" w:rsidRPr="00247088" w:rsidRDefault="00247088" w:rsidP="00247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руководителя, а руководитель может быть освобожден от должности или может быть подвергнут иным видам дисциплинарной ответственности в соответствии с законодательством Российской Федерации.</w:t>
            </w:r>
          </w:p>
          <w:p w:rsidR="00247088" w:rsidRPr="00247088" w:rsidRDefault="00247088" w:rsidP="002470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Руководители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      </w:r>
          </w:p>
          <w:p w:rsidR="00247088" w:rsidRPr="00247088" w:rsidRDefault="00247088" w:rsidP="0024708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lang w:eastAsia="ru-RU"/>
              </w:rPr>
              <w:t>к Порядку представления лицом,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поступающим на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lang w:eastAsia="ru-RU"/>
              </w:rPr>
              <w:t>работу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lang w:eastAsia="ru-RU"/>
              </w:rPr>
              <w:t xml:space="preserve"> на должность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lang w:eastAsia="ru-RU"/>
              </w:rPr>
              <w:t>руководителя муниципального учреждения,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lang w:eastAsia="ru-RU"/>
              </w:rPr>
              <w:t xml:space="preserve">а также руководителем муниципального учреждения 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lang w:eastAsia="ru-RU"/>
              </w:rPr>
              <w:t>сведений о своих доходах, об имуществе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lang w:eastAsia="ru-RU"/>
              </w:rPr>
              <w:t xml:space="preserve">и обязательствах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lang w:eastAsia="ru-RU"/>
              </w:rPr>
              <w:t>имущественного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lang w:eastAsia="ru-RU"/>
              </w:rPr>
              <w:t>характера и о доходах, об имуществе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lang w:eastAsia="ru-RU"/>
              </w:rPr>
              <w:t xml:space="preserve">и обязательствах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lang w:eastAsia="ru-RU"/>
              </w:rPr>
              <w:t>имущественного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характера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lang w:eastAsia="ru-RU"/>
              </w:rPr>
              <w:t>своих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lang w:eastAsia="ru-RU"/>
              </w:rPr>
              <w:t xml:space="preserve"> супруга (супруги)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lang w:eastAsia="ru-RU"/>
              </w:rPr>
              <w:t>и несовершеннолетних детей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lang w:eastAsia="ru-RU"/>
              </w:rPr>
              <w:t>(форма)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наименование муниципального учреждения)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доходах, об имуществе и обязательствах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 характера лица, поступающего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должность руководителя муниципального учреждения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Я, ________________________________________________________________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(фамилия, имя, отчество, дата рождения)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(основное место работы, в случае отсутствия основного места работы - род занятий)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проживающий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____________________________________________________________________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(адрес места жительства)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сообщаю сведения </w:t>
            </w:r>
            <w:hyperlink w:anchor="Par115" w:history="1">
              <w:r w:rsidRPr="00247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своих доходах, об имуществе, о вкладах в банках, ценных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бумагах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 обязательствах имущественного характера: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</w:t>
            </w: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1. Сведения о доходах </w:t>
            </w:r>
            <w:hyperlink w:anchor="Par115" w:history="1">
              <w:r w:rsidRPr="00247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712"/>
              <w:gridCol w:w="3208"/>
            </w:tblGrid>
            <w:tr w:rsidR="00247088" w:rsidRPr="00247088" w:rsidTr="0071580B">
              <w:tc>
                <w:tcPr>
                  <w:tcW w:w="7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5712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3208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Величина дохода </w:t>
                  </w:r>
                  <w:hyperlink w:anchor="Par117" w:history="1">
                    <w:r w:rsidRPr="00247088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&lt;3&gt;</w:t>
                    </w:r>
                  </w:hyperlink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(рублей)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Доход по основному месту работы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Доход от педагогической деятельности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Доход от научной деятельности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Доход от иной творческой деятельности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Доход от вкладов в банках и иных кредитных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Доход от ценных бумаг и долей участия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коммерческих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  Иные доходы (указать вид дохода):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  Итого доход за отчетный период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&lt;1&gt;  Сведения, за исключением сведений о доходах, указываются по состоянию на 1-е число месяца, предшествующего месяцу подачи документов для назначения на должность руководителя муниципального учреждения (на отчетную дату).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доходы (включая пенсии, пособия и иные выплаты) за отчетный период.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&lt;3&gt; Доход, полученный в иностранной валюте, указывается в рублях по курсу Банка России на дату получения дохода.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Сведения об имуществе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Недвижимое имущество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835"/>
              <w:gridCol w:w="2093"/>
              <w:gridCol w:w="1925"/>
              <w:gridCol w:w="1925"/>
            </w:tblGrid>
            <w:tr w:rsidR="00247088" w:rsidRPr="00247088" w:rsidTr="0071580B">
              <w:tc>
                <w:tcPr>
                  <w:tcW w:w="846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835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и наименование имущества</w:t>
                  </w:r>
                </w:p>
              </w:tc>
              <w:tc>
                <w:tcPr>
                  <w:tcW w:w="2093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собственности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w:anchor="Par157" w:history="1">
                    <w:r w:rsidRPr="00247088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925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 (адрес)</w:t>
                  </w:r>
                </w:p>
              </w:tc>
              <w:tc>
                <w:tcPr>
                  <w:tcW w:w="1925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(кв. метров)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Земельные участки </w:t>
            </w:r>
            <w:hyperlink w:anchor="Par162" w:history="1">
              <w:r w:rsidRPr="00247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Жилые дома: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Квартиры: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Дачи: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Гаражи: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Иное недвижимое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имущество: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 вид   собственности  (индивидуальная,  общая);  для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 доля  лица,  поступающего  на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 руководителя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учреждения, представляющего сведения.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вид земельного участка (пая, доли): под индивидуальное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жилищное строительство,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дачный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садовый, приусадебный, огородный и др.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2.2. Транспортные средства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108"/>
              <w:gridCol w:w="2406"/>
              <w:gridCol w:w="2406"/>
            </w:tblGrid>
            <w:tr w:rsidR="00247088" w:rsidRPr="00247088" w:rsidTr="0071580B">
              <w:tc>
                <w:tcPr>
                  <w:tcW w:w="7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4108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и марка транспортного средства</w:t>
                  </w:r>
                </w:p>
              </w:tc>
              <w:tc>
                <w:tcPr>
                  <w:tcW w:w="2406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Вид собственности </w:t>
                  </w:r>
                  <w:hyperlink w:anchor="Par199" w:history="1">
                    <w:r w:rsidRPr="00247088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2406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регистрации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 Автомобили легковые: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115"/>
            <w:bookmarkEnd w:id="1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ar117"/>
            <w:bookmarkEnd w:id="2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 Автомобили грузовые: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 Автоприцепы: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 </w:t>
            </w:r>
            <w:proofErr w:type="spell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Мототранспортные</w:t>
            </w:r>
            <w:proofErr w:type="spell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 Сельскохозяйственная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техника: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 Водный транспорт: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   Воздушный транспорт: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   Иные транспортные средства: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 вид   собственности  (индивидуальная,  общая);  для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 доля  лица,  поступающего  на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 руководителя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учреждения, представляющего сведения.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Раздел 3. Сведения о денежных средствах, находящихся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на счетах в банках и иных кредитных организациях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04"/>
              <w:gridCol w:w="1607"/>
              <w:gridCol w:w="1601"/>
              <w:gridCol w:w="1517"/>
              <w:gridCol w:w="1691"/>
            </w:tblGrid>
            <w:tr w:rsidR="00247088" w:rsidRPr="00247088" w:rsidTr="0071580B">
              <w:tc>
                <w:tcPr>
                  <w:tcW w:w="7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5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и адрес банка или иной кредитной организации</w:t>
                  </w:r>
                </w:p>
              </w:tc>
              <w:tc>
                <w:tcPr>
                  <w:tcW w:w="1607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Вид и валюта счета </w:t>
                  </w:r>
                  <w:hyperlink w:anchor="Par219" w:history="1">
                    <w:r w:rsidRPr="00247088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601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открытия счета</w:t>
                  </w:r>
                </w:p>
              </w:tc>
              <w:tc>
                <w:tcPr>
                  <w:tcW w:w="1517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Номер счета</w:t>
                  </w:r>
                </w:p>
              </w:tc>
              <w:tc>
                <w:tcPr>
                  <w:tcW w:w="1691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Остаток на счете </w:t>
                  </w:r>
                  <w:hyperlink w:anchor="Par221" w:history="1">
                    <w:r w:rsidRPr="00247088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&lt;2&gt;</w:t>
                    </w:r>
                  </w:hyperlink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(рублей)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ar157"/>
            <w:bookmarkEnd w:id="3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Par162"/>
            <w:bookmarkEnd w:id="4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вид  счета (депозитный, текущий, расчетный, ссудный 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 и валюта счета.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Остаток  на  счете  указывается по состоянию на отчетную дату. Для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счетов  в  иностранной  валюте  остаток указывается в рублях по курсу Банка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на отчетную дату.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Раздел 4. Сведения о ценных бумагах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4.1. Акции и иное участие в коммерческих организациях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362"/>
              <w:gridCol w:w="1749"/>
              <w:gridCol w:w="1459"/>
              <w:gridCol w:w="1376"/>
              <w:gridCol w:w="1832"/>
            </w:tblGrid>
            <w:tr w:rsidR="00247088" w:rsidRPr="00247088" w:rsidTr="0071580B">
              <w:tc>
                <w:tcPr>
                  <w:tcW w:w="846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362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Наименование и организационно-правовая форма организации </w:t>
                  </w:r>
                  <w:hyperlink w:anchor="Par243" w:history="1">
                    <w:r w:rsidRPr="00247088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749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 организации (адрес)</w:t>
                  </w:r>
                </w:p>
              </w:tc>
              <w:tc>
                <w:tcPr>
                  <w:tcW w:w="1459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Уставный капитал </w:t>
                  </w:r>
                  <w:hyperlink w:anchor="Par247" w:history="1">
                    <w:r w:rsidRPr="00247088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&lt;2&gt;</w:t>
                    </w:r>
                  </w:hyperlink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(рублей)</w:t>
                  </w:r>
                </w:p>
              </w:tc>
              <w:tc>
                <w:tcPr>
                  <w:tcW w:w="1376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Доля участия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w:anchor="Par251" w:history="1">
                    <w:r w:rsidRPr="00247088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1832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Основание участия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w:anchor="Par254" w:history="1">
                    <w:r w:rsidRPr="00247088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&lt;4&gt;</w:t>
                    </w:r>
                  </w:hyperlink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 полное  или  сокращенное  официальное  наименование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и  ее  организационно-правовая  форма  (акционерное  общество,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 с  ограниченной  ответственностью, товарищество, производственный кооператив и др.).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Уставный  капитал  указывается  согласно  учредительным документам организации   по  состоянию  на  отчетную  дату.  Для  уставных  капиталов, </w:t>
            </w: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выраженных  в  иностранной валюте, уставный капитал указывается в рублях по курсу Банка России на отчетную дату.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&lt;3&gt;  Доля  участия  выражается  в  процентах от уставного капитала. Для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акционерных  обществ  указываются  также номинальная стоимость и количество акций.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&lt;4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основание  приобретения  доли  участия (учредительный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договор, приватизация, покупка, мена, дарение, наследование и др.), а также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Par199"/>
            <w:bookmarkEnd w:id="5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(дата, номер) соответствующего договора или акта.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Иные ценные бумаги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2268"/>
              <w:gridCol w:w="1984"/>
              <w:gridCol w:w="1788"/>
              <w:gridCol w:w="1604"/>
            </w:tblGrid>
            <w:tr w:rsidR="00247088" w:rsidRPr="00247088" w:rsidTr="0071580B">
              <w:tc>
                <w:tcPr>
                  <w:tcW w:w="7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1276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ценной бумаги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w:anchor="Par279" w:history="1">
                    <w:r w:rsidRPr="00247088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2268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Лицо, выпустившее ценную бумагу</w:t>
                  </w:r>
                </w:p>
              </w:tc>
              <w:tc>
                <w:tcPr>
                  <w:tcW w:w="198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Номинальная величина обязательства (рублей)</w:t>
                  </w:r>
                </w:p>
              </w:tc>
              <w:tc>
                <w:tcPr>
                  <w:tcW w:w="1788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Общее количество</w:t>
                  </w:r>
                </w:p>
              </w:tc>
              <w:tc>
                <w:tcPr>
                  <w:tcW w:w="16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Общая стоимость </w:t>
                  </w:r>
                  <w:hyperlink w:anchor="Par282" w:history="1">
                    <w:r w:rsidRPr="00247088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&lt;2&gt;</w:t>
                    </w:r>
                  </w:hyperlink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(рублей)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Итого   по   </w:t>
            </w:r>
            <w:hyperlink w:anchor="Par225" w:history="1">
              <w:r w:rsidRPr="00247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разделу   4</w:t>
              </w:r>
            </w:hyperlink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«Сведения   о   ценных   бумагах»  суммарная декларированная стоимость ценных бумаг, включая доли участия в коммерческих</w:t>
            </w:r>
            <w:bookmarkStart w:id="6" w:name="Par219"/>
            <w:bookmarkEnd w:id="6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организациях (рублей), ___________________________________________________.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Par221"/>
            <w:bookmarkEnd w:id="7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все ценные бумаги по видам (облигации, векселя и др.),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исключением акций, указанных в  подразделе  4.1  «Акции и иное участие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коммерческих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Par225"/>
            <w:bookmarkEnd w:id="8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общая  стоимость  ценных  бумаг  данного вида исходя из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стоимости их приобретения (а если ее нельзя определить - исходя из рыночной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стоимости  или  номинальной  стоимости).  Для  обязательств,  выраженных 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иностранной валюте, стоимость указывается в рублях по курсу Банка России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отчетную дату.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Раздел 5. Сведения об обязательствах имущественного характера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5.1. Объекты недвижимого имущества, находящиеся в пользовании </w:t>
            </w:r>
            <w:hyperlink w:anchor="Par303" w:history="1">
              <w:r w:rsidRPr="00247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559"/>
              <w:gridCol w:w="1843"/>
              <w:gridCol w:w="2126"/>
              <w:gridCol w:w="1843"/>
              <w:gridCol w:w="1549"/>
            </w:tblGrid>
            <w:tr w:rsidR="00247088" w:rsidRPr="00247088" w:rsidTr="0071580B">
              <w:tc>
                <w:tcPr>
                  <w:tcW w:w="7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1559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имущества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w:anchor="Par304" w:history="1">
                    <w:r w:rsidRPr="00247088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&lt;2&gt;</w:t>
                    </w:r>
                  </w:hyperlink>
                </w:p>
              </w:tc>
              <w:tc>
                <w:tcPr>
                  <w:tcW w:w="1843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и сроки пользования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w:anchor="Par306" w:history="1">
                    <w:r w:rsidRPr="00247088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2126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Основание пользования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w:anchor="Par308" w:history="1">
                    <w:r w:rsidRPr="00247088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843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 (адрес)</w:t>
                  </w:r>
                </w:p>
              </w:tc>
              <w:tc>
                <w:tcPr>
                  <w:tcW w:w="1549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(кв. метров)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3.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9" w:name="Par243"/>
            <w:bookmarkEnd w:id="9"/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по состоянию на отчетную дату.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Par247"/>
            <w:bookmarkEnd w:id="10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вид  недвижимого  имущества (земельный участок, жилой дом, дача и др.).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вид  пользования (аренда, безвозмездное пользование и др.) и сроки пользования.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Par251"/>
            <w:bookmarkEnd w:id="11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&lt;4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  основание   пользования   (договор,   фактическое предоставление  и  др.),  а  также реквизиты (дата, номер) соответствующего договора или акта.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Par254"/>
            <w:bookmarkEnd w:id="12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Прочие обязательства </w:t>
            </w:r>
            <w:hyperlink w:anchor="Par335" w:history="1">
              <w:r w:rsidRPr="00247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01"/>
              <w:gridCol w:w="1418"/>
              <w:gridCol w:w="1984"/>
              <w:gridCol w:w="1985"/>
              <w:gridCol w:w="1832"/>
            </w:tblGrid>
            <w:tr w:rsidR="00247088" w:rsidRPr="00247088" w:rsidTr="0071580B">
              <w:tc>
                <w:tcPr>
                  <w:tcW w:w="7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701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обязательства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ar336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</w:p>
              </w:tc>
              <w:tc>
                <w:tcPr>
                  <w:tcW w:w="1418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Кредитор (должник) </w:t>
                  </w:r>
                  <w:hyperlink w:anchor="Par337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198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 возникновения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ar338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985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обязательства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ar339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&lt;5&gt;</w:t>
                    </w:r>
                  </w:hyperlink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(рублей)</w:t>
                  </w:r>
                </w:p>
              </w:tc>
              <w:tc>
                <w:tcPr>
                  <w:tcW w:w="1832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 обязательства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ar340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&lt;6&gt;</w:t>
                    </w:r>
                  </w:hyperlink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Достоверность и полноту настоящих сведений подтверждаю.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 "                20   г.   _____________________________________________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лица, поступающего на должность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руководителя муниципального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учреждения)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(Ф.И.О. и подпись лица, принявшего справку)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47088">
              <w:rPr>
                <w:rFonts w:ascii="Calibri" w:eastAsia="Times New Roman" w:hAnsi="Calibri" w:cs="Calibri"/>
                <w:lang w:eastAsia="ru-RU"/>
              </w:rPr>
              <w:t>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Par279"/>
            <w:bookmarkEnd w:id="13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существо обязательства (заем, кредит и др.).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&lt;3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&lt;4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Par282"/>
            <w:bookmarkEnd w:id="14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&lt;5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&lt;6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казываются годовая процентная ставка обязательства, заложенное в </w:t>
            </w: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обязательства имущество, выданные в обеспечение обязательства гарантии и поручительства.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Правилам представления лицом,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поступающим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муниципального учреждения,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руководителем муниципального учреждения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 о своих доходах, об имуществе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обязательствах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 и о доходах, об имуществе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обязательствах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характера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своих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супруга (супруги)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несовершеннолетних детей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Par303"/>
            <w:bookmarkEnd w:id="15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(форма)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  <w:bookmarkStart w:id="16" w:name="Par304"/>
            <w:bookmarkEnd w:id="16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Par306"/>
            <w:bookmarkEnd w:id="17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наименование муниципального учреждения)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Par308"/>
            <w:bookmarkEnd w:id="18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доходах, об имуществе и обязательствах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 характера супруга (супруги) и несовершеннолетних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лица, поступающего на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 руководителя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учреждения </w:t>
            </w:r>
            <w:hyperlink w:anchor="Par392" w:history="1">
              <w:r w:rsidRPr="00247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Я,</w:t>
            </w: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________________________________________________________________________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</w:t>
            </w: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отчество, дата рождения)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______________________________________________________________________________,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(основное место работы, в случае отсутствия основного места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работы - род занятий)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проживающий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____________________________________________________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</w:t>
            </w: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 места жительства)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_______________________________________________________________________________,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    сведения &lt;1&gt;  о   доходах   моей   (моего)   (супруги   (супруга),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несовершеннолетней         дочери,         несовершеннолетнего        сына)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</w:t>
            </w: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отчество, дата рождения)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место работы или службы, занимаемая должность, в случае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отсутствия основного места работы или службы - род занятий)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_______________________________________________________________________________,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 имуществе,  о  вкладах  в  банках,  ценных  бумагах,  об обязательствах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 характера.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Par335"/>
            <w:bookmarkEnd w:id="19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&lt;1&gt; Сведения, за исключением сведений о доходах, указываются по </w:t>
            </w: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состоянию на 1-е число месяца, предшествующего месяцу подачи документов для назначения на должность руководителя муниципального учреждения (на отчетную дату). 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&lt;2&gt;  Сведения представляются отдельно на супруга (супругу) и на каждого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Par336"/>
            <w:bookmarkEnd w:id="20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 несовершеннолетних  детей  лица,  поступающего  на 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Par337"/>
            <w:bookmarkEnd w:id="21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  муниципального  учреждения,  представляющего</w:t>
            </w:r>
            <w:bookmarkStart w:id="22" w:name="Par338"/>
            <w:bookmarkEnd w:id="22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сведения.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Par339"/>
            <w:bookmarkEnd w:id="23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Par340"/>
            <w:bookmarkEnd w:id="24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1. Сведения о доходах </w:t>
            </w:r>
            <w:hyperlink w:anchor="Par419" w:history="1">
              <w:r w:rsidRPr="00247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5570"/>
              <w:gridCol w:w="3208"/>
            </w:tblGrid>
            <w:tr w:rsidR="00247088" w:rsidRPr="00247088" w:rsidTr="0071580B">
              <w:tc>
                <w:tcPr>
                  <w:tcW w:w="846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570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3208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Величина дохода </w:t>
                  </w:r>
                  <w:hyperlink w:anchor="Par421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(рублей)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Доход по основному месту работы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Доход от педагогической деятельности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Доход от научной деятельности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Доход от иной творческой деятельности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Доход от вкладов в банках и иных кредитных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Доход от ценных бумаг и долей участия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коммерческих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  Иные доходы (указать вид дохода):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  Итого доход за отчетный период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доходы  (включая  пенсии,  пособия и иные выплаты) за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Доход,  полученный  в  иностранной валюте, указывается в рублях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курсу Банка России на дату получения дохода.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Сведения об имуществе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Недвижимое имущество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268"/>
              <w:gridCol w:w="2660"/>
              <w:gridCol w:w="2159"/>
              <w:gridCol w:w="1691"/>
            </w:tblGrid>
            <w:tr w:rsidR="00247088" w:rsidRPr="00247088" w:rsidTr="0071580B">
              <w:tc>
                <w:tcPr>
                  <w:tcW w:w="846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2268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и наименование имущества</w:t>
                  </w:r>
                </w:p>
              </w:tc>
              <w:tc>
                <w:tcPr>
                  <w:tcW w:w="2660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Вид собственности </w:t>
                  </w:r>
                  <w:hyperlink w:anchor="Par461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2159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нахождения (адрес)</w:t>
                  </w:r>
                </w:p>
              </w:tc>
              <w:tc>
                <w:tcPr>
                  <w:tcW w:w="1691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(кв. метров)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Земельные участки </w:t>
            </w:r>
            <w:hyperlink w:anchor="Par467" w:history="1">
              <w:r w:rsidRPr="00247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Жилые дома: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Квартиры: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Дачи: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Par392"/>
            <w:bookmarkEnd w:id="25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Гаражи: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Иное недвижимое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имущество: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 вид   собственности  (индивидуальная,  общая);  для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совместной собственности указываются иные лица (Ф.И.О. или наименование),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которых  находится  имущество;  для  долевой  собственности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 доля  члена  семьи  лица,  поступающего на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  муниципального  учреждения,  представляющего сведения.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вид земельного участка (пая, доли): под индивидуальное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жилищное строительство,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дачный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садовый, приусадебный, огородный и др.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Транспортные средства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6"/>
              <w:gridCol w:w="2406"/>
              <w:gridCol w:w="2406"/>
              <w:gridCol w:w="2406"/>
            </w:tblGrid>
            <w:tr w:rsidR="00247088" w:rsidRPr="00247088" w:rsidTr="0071580B">
              <w:tc>
                <w:tcPr>
                  <w:tcW w:w="2406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406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и марка транспортного средства</w:t>
                  </w:r>
                </w:p>
              </w:tc>
              <w:tc>
                <w:tcPr>
                  <w:tcW w:w="2406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собственности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ar504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2406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регистрации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Par419"/>
            <w:bookmarkEnd w:id="26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Автомобили легковые: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Par421"/>
            <w:bookmarkEnd w:id="27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Автомобили грузовые: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Автоприцепы: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4.  </w:t>
            </w:r>
            <w:proofErr w:type="spell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Мототранспортные</w:t>
            </w:r>
            <w:proofErr w:type="spell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Сельскохозяйственная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техника: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Водный транспорт: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  Воздушный транспорт: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  Иные транспортные средства: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 вид   собственности  (индивидуальная,  общая);  для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совместной собственности указываются иные лица (Ф.И.О. или наименование),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которых  находится  имущество;  для  долевой  собственности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 доля  члена  семьи  лица,  поступающего на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  муниципального  учреждения,  представляющего сведения.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Раздел 3. Сведения о денежных средствах, находящихся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на счетах в банках и иных кредитных организациях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04"/>
              <w:gridCol w:w="1604"/>
              <w:gridCol w:w="1604"/>
              <w:gridCol w:w="1604"/>
              <w:gridCol w:w="1604"/>
            </w:tblGrid>
            <w:tr w:rsidR="00247088" w:rsidRPr="00247088" w:rsidTr="0071580B">
              <w:tc>
                <w:tcPr>
                  <w:tcW w:w="7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5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и адрес банка или иной кредитной организации</w:t>
                  </w:r>
                </w:p>
              </w:tc>
              <w:tc>
                <w:tcPr>
                  <w:tcW w:w="16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и валюта счета </w:t>
                  </w:r>
                  <w:hyperlink w:anchor="Par525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6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открытия счета</w:t>
                  </w:r>
                </w:p>
              </w:tc>
              <w:tc>
                <w:tcPr>
                  <w:tcW w:w="16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счета</w:t>
                  </w:r>
                </w:p>
              </w:tc>
              <w:tc>
                <w:tcPr>
                  <w:tcW w:w="16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Остаток на счете </w:t>
                  </w:r>
                  <w:hyperlink w:anchor="Par527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(рублей)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Par461"/>
            <w:bookmarkEnd w:id="28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Par467"/>
            <w:bookmarkEnd w:id="29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вид  счета (депозитный, текущий, расчетный, ссудный 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 и валюта счета.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Остаток  на  счете  указывается по состоянию на отчетную дату. Для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счетов  в  иностранной  валюте  остаток указывается в рублях по курсу Банка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на отчетную дату.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Сведения о ценных бумагах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Акции и иное участие в коммерческих организациях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04"/>
              <w:gridCol w:w="1604"/>
              <w:gridCol w:w="1604"/>
              <w:gridCol w:w="1604"/>
              <w:gridCol w:w="1604"/>
            </w:tblGrid>
            <w:tr w:rsidR="00247088" w:rsidRPr="00247088" w:rsidTr="0071580B">
              <w:tc>
                <w:tcPr>
                  <w:tcW w:w="7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5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и организационно-правовая форма организации </w:t>
                  </w:r>
                  <w:hyperlink w:anchor="Par549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6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организации (адрес)</w:t>
                  </w:r>
                </w:p>
              </w:tc>
              <w:tc>
                <w:tcPr>
                  <w:tcW w:w="16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Уставный капитал </w:t>
                  </w:r>
                  <w:hyperlink w:anchor="Par553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(рублей)</w:t>
                  </w:r>
                </w:p>
              </w:tc>
              <w:tc>
                <w:tcPr>
                  <w:tcW w:w="16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участия </w:t>
                  </w:r>
                  <w:hyperlink w:anchor="Par557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16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Основания участия </w:t>
                  </w:r>
                  <w:hyperlink w:anchor="Par560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&lt;4&gt;</w:t>
                    </w:r>
                  </w:hyperlink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 полное  или  сокращенное  официальное  наименование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и  ее  организационно-правовая  форма  (акционерное  общество,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 с  ограниченной  ответственностью, товарищество,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производственный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 и др.).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Уставный  капитал  указывается  согласно  учредительным документам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 по  состоянию  на  отчетную  дату.  Для  уставных  капиталов,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выраженных  в  иностранной валюте, уставный капитал указывается в рублях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курсу Банка России на отчетную дату.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&lt;3&gt;  Доля  участия  выражается  в  процентах от уставного капитала. Для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акционерных  обществ  указываются  также номинальная стоимость и количество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&lt;4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основание  приобретения  доли  участия (учредительный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Par504"/>
            <w:bookmarkEnd w:id="30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договор, приватизация, покупка, мена, дарение, наследование и др.), а также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(дата, номер) соответствующего договора или акта.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Иные ценные бумаги</w:t>
            </w:r>
          </w:p>
          <w:tbl>
            <w:tblPr>
              <w:tblW w:w="9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410"/>
              <w:gridCol w:w="1781"/>
              <w:gridCol w:w="1763"/>
              <w:gridCol w:w="1445"/>
              <w:gridCol w:w="1604"/>
            </w:tblGrid>
            <w:tr w:rsidR="00247088" w:rsidRPr="00247088" w:rsidTr="0071580B">
              <w:tc>
                <w:tcPr>
                  <w:tcW w:w="7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ценной бумаги </w:t>
                  </w:r>
                  <w:hyperlink w:anchor="Par585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781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выпустившее ценную бумагу</w:t>
                  </w:r>
                </w:p>
              </w:tc>
              <w:tc>
                <w:tcPr>
                  <w:tcW w:w="1763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Номинальная величина обязательства (рублей)</w:t>
                  </w:r>
                </w:p>
              </w:tc>
              <w:tc>
                <w:tcPr>
                  <w:tcW w:w="1445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</w:t>
                  </w:r>
                </w:p>
              </w:tc>
              <w:tc>
                <w:tcPr>
                  <w:tcW w:w="16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стоимость </w:t>
                  </w:r>
                  <w:hyperlink w:anchor="Par588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(рублей)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Итого   по   </w:t>
            </w:r>
            <w:hyperlink w:anchor="Par531" w:history="1">
              <w:r w:rsidRPr="00247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разделу   4</w:t>
              </w:r>
            </w:hyperlink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«Сведения   о   ценных   бумагах» 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декларированная стоимость ценных бумаг, включая доли участия в коммерческих</w:t>
            </w:r>
            <w:bookmarkStart w:id="31" w:name="Par525"/>
            <w:bookmarkEnd w:id="31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организациях (рублей), ___________________________________________________.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Par527"/>
            <w:bookmarkEnd w:id="32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все ценные бумаги по видам (облигации, векселя и др.),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 исключением  акций,  указанных в подразделе 4.1 «Акции и иное участие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коммерческих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" w:name="Par531"/>
            <w:bookmarkEnd w:id="33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общая  стоимость  ценных бумаг данного вида исходя из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стоимости их приобретения (а если ее нельзя определить - исходя из рыночной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стоимости  или  номинальной  стоимости).  Для  обязательств,  выраженных 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иностранной валюте, стоимость указывается в рублях по курсу Банка России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отчетную дату.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Сведения об обязательствах имущественного характера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Объекты недвижимого имущества, находящиеся в пользовании </w:t>
            </w:r>
            <w:hyperlink w:anchor="Par609" w:history="1">
              <w:r w:rsidRPr="00247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127"/>
              <w:gridCol w:w="1984"/>
              <w:gridCol w:w="1743"/>
              <w:gridCol w:w="1604"/>
              <w:gridCol w:w="1604"/>
            </w:tblGrid>
            <w:tr w:rsidR="00247088" w:rsidRPr="00247088" w:rsidTr="0071580B">
              <w:tc>
                <w:tcPr>
                  <w:tcW w:w="562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127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имущества </w:t>
                  </w:r>
                  <w:hyperlink w:anchor="Par610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</w:p>
              </w:tc>
              <w:tc>
                <w:tcPr>
                  <w:tcW w:w="198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и сроки пользования </w:t>
                  </w:r>
                  <w:hyperlink w:anchor="Par612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1743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 пользования </w:t>
                  </w:r>
                  <w:hyperlink w:anchor="Par614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6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</w:t>
                  </w:r>
                </w:p>
              </w:tc>
              <w:tc>
                <w:tcPr>
                  <w:tcW w:w="16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(кв. метров)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34" w:name="Par549"/>
            <w:bookmarkEnd w:id="34"/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по состоянию на отчетную дату.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" w:name="Par553"/>
            <w:bookmarkEnd w:id="35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вид  недвижимого  имущества (земельный участок, жилой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дом, дача и др.).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вид  пользования (аренда, безвозмездное пользование 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 и сроки пользования.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Par557"/>
            <w:bookmarkEnd w:id="36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&lt;4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  основание   пользования   (договор,   фактическое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 и  др.),  а  также реквизиты (дата, номер)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соответствующего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или акта.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" w:name="Par560"/>
            <w:bookmarkEnd w:id="37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Прочие обязательства </w:t>
            </w:r>
            <w:hyperlink w:anchor="Par642" w:history="1">
              <w:r w:rsidRPr="00247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01"/>
              <w:gridCol w:w="1843"/>
              <w:gridCol w:w="1984"/>
              <w:gridCol w:w="1701"/>
              <w:gridCol w:w="1691"/>
            </w:tblGrid>
            <w:tr w:rsidR="00247088" w:rsidRPr="00247088" w:rsidTr="0071580B">
              <w:tc>
                <w:tcPr>
                  <w:tcW w:w="7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701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обязательства</w:t>
                  </w:r>
                  <w:hyperlink w:anchor="Par643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</w:p>
              </w:tc>
              <w:tc>
                <w:tcPr>
                  <w:tcW w:w="1843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Кредитор (должник)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ar644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198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 возникновения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ar645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701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обязательства (рублей) </w:t>
                  </w:r>
                  <w:hyperlink w:anchor="Par646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&lt;5&gt;</w:t>
                    </w:r>
                  </w:hyperlink>
                </w:p>
              </w:tc>
              <w:tc>
                <w:tcPr>
                  <w:tcW w:w="1691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 обязательства</w:t>
                  </w:r>
                  <w:hyperlink w:anchor="Par647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&lt;6&gt;</w:t>
                    </w:r>
                  </w:hyperlink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3.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Достоверность и полноту настоящих сведений подтверждаю.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»       20   г.    _____________________________________________________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(подпись лица, поступающего на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 руководителя муниципального учреждения, представляющего сведения)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(Ф.И.О. и подпись лица, принявшего справку)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" w:name="Par585"/>
            <w:bookmarkEnd w:id="38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существо обязательства (заем, кредит и др.).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&lt;3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" w:name="Par588"/>
            <w:bookmarkEnd w:id="39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&lt;4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&lt;5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&lt;6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N 3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Правилам представления лицом,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поступающим на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муниципального учреждения,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руководителем муниципального учреждения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 своих доходах, об имуществе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обязательствах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 и о доходах, об имуществе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обязательствах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характера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своих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супруга (супруги)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несовершеннолетних детей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Par609"/>
            <w:bookmarkEnd w:id="40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Par610"/>
            <w:bookmarkEnd w:id="41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(форма)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" w:name="Par612"/>
            <w:bookmarkEnd w:id="42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___________________________________________________________________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(указывается наименование муниципального учреждения)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" w:name="Par614"/>
            <w:bookmarkEnd w:id="43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доходах, об имуществе и обязательствах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 руководителя муниципального учреждения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Я, ____________________________________________________________________,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(фамилия, имя, отчество, дата рождения)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проживающий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____________________________________________________________________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(адрес места жительства)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сообщаю сведения о своих доходах за отчетный  период с 1  января 20   г.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   г.,  об  имуществе,  о  вкладах  в  банках, ценных бумагах,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обязательствах имущественного характера по состоянию на конец отчетного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периода (на отчетную дату):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1. Сведения о доходах </w:t>
            </w:r>
            <w:hyperlink w:anchor="Par709" w:history="1">
              <w:r w:rsidRPr="00247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712"/>
              <w:gridCol w:w="3208"/>
            </w:tblGrid>
            <w:tr w:rsidR="00247088" w:rsidRPr="00247088" w:rsidTr="0071580B">
              <w:tc>
                <w:tcPr>
                  <w:tcW w:w="7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712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3208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Величина дохода </w:t>
                  </w:r>
                  <w:hyperlink w:anchor="Par711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(рублей)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Доход по основному месту работы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Доход от педагогической деятельности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Доход от научной деятельности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Доход от иной творческой деятельности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Доход от вкладов в банках и иных кредитных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Par642"/>
            <w:bookmarkEnd w:id="44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Доход от ценных бумаг и долей участия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" w:name="Par643"/>
            <w:bookmarkEnd w:id="45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коммерческих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Par644"/>
            <w:bookmarkEnd w:id="46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  Иные доходы (указать вид дохода):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Par645"/>
            <w:bookmarkEnd w:id="47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Par646"/>
            <w:bookmarkEnd w:id="48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Par647"/>
            <w:bookmarkEnd w:id="49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  Итого доход за отчетный период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доходы  (включая  пенсии,  пособия и иные выплаты) за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Доход,  полученный  в  иностранной валюте, указывается в рублях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курсу Банка России на дату получения дохода.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Сведения об имуществе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Недвижимое имущество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2410"/>
              <w:gridCol w:w="2317"/>
              <w:gridCol w:w="1925"/>
            </w:tblGrid>
            <w:tr w:rsidR="00247088" w:rsidRPr="00247088" w:rsidTr="0071580B">
              <w:tc>
                <w:tcPr>
                  <w:tcW w:w="562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и наименование имущества</w:t>
                  </w:r>
                </w:p>
              </w:tc>
              <w:tc>
                <w:tcPr>
                  <w:tcW w:w="2410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собственности </w:t>
                  </w:r>
                  <w:hyperlink w:anchor="Par751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2317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(адрес)</w:t>
                  </w:r>
                </w:p>
              </w:tc>
              <w:tc>
                <w:tcPr>
                  <w:tcW w:w="1925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(кв. метров)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Земельные участки </w:t>
            </w:r>
            <w:hyperlink w:anchor="Par756" w:history="1">
              <w:r w:rsidRPr="00247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Жилые дома: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Квартиры: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Дачи: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Гаражи: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Иное недвижимое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имущество: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 вид   собственности  (индивидуальная,  общая);  для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 доля  руководителя  муниципального учреждения, который представляет сведения.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вид земельного участка (пая, доли): под индивидуальное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жилищное строительство,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дачный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садовый, приусадебный, огородный и др.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Транспортные средства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3118"/>
              <w:gridCol w:w="2835"/>
              <w:gridCol w:w="2825"/>
            </w:tblGrid>
            <w:tr w:rsidR="00247088" w:rsidRPr="00247088" w:rsidTr="0071580B">
              <w:tc>
                <w:tcPr>
                  <w:tcW w:w="846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118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и марка транспортного средства</w:t>
                  </w:r>
                </w:p>
              </w:tc>
              <w:tc>
                <w:tcPr>
                  <w:tcW w:w="2835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собственности </w:t>
                  </w:r>
                  <w:hyperlink w:anchor="Par793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2825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регистрации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Автомобили легковые: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" w:name="Par709"/>
            <w:bookmarkEnd w:id="50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" w:name="Par711"/>
            <w:bookmarkEnd w:id="51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Автомобили грузовые: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Автоприцепы: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</w:t>
            </w:r>
            <w:proofErr w:type="spell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Мототранспортные</w:t>
            </w:r>
            <w:proofErr w:type="spell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Сельскохозяйственная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техника: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Водный транспорт: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  Воздушный транспорт: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  Иные транспортные средства: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 вид   собственности  (индивидуальная,  общая);  для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 доля  руководителя  муниципального учреждения, который представляет сведения.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Сведения о денежных средствах, находящихся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счетах в банках и иных кредитных организациях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04"/>
              <w:gridCol w:w="1604"/>
              <w:gridCol w:w="1604"/>
              <w:gridCol w:w="1604"/>
              <w:gridCol w:w="1604"/>
            </w:tblGrid>
            <w:tr w:rsidR="00247088" w:rsidRPr="00247088" w:rsidTr="0071580B">
              <w:tc>
                <w:tcPr>
                  <w:tcW w:w="7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5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и адрес банка или иной кредитной организации</w:t>
                  </w:r>
                </w:p>
              </w:tc>
              <w:tc>
                <w:tcPr>
                  <w:tcW w:w="16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и валюта счета </w:t>
                  </w:r>
                  <w:hyperlink w:anchor="Par813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6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открытия счета</w:t>
                  </w:r>
                </w:p>
              </w:tc>
              <w:tc>
                <w:tcPr>
                  <w:tcW w:w="16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счета</w:t>
                  </w:r>
                </w:p>
              </w:tc>
              <w:tc>
                <w:tcPr>
                  <w:tcW w:w="16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Остаток на счете </w:t>
                  </w:r>
                  <w:hyperlink w:anchor="Par815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(рублей)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" w:name="Par751"/>
            <w:bookmarkEnd w:id="52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3.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" w:name="Par756"/>
            <w:bookmarkEnd w:id="53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вид  счета (депозитный, текущий, расчетный, ссудный 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 и валюта счета.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Остаток  на  счете  указывается по состоянию на отчетную дату. Для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счетов  в  иностранной  валюте  остаток указывается в рублях по курсу Банка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на отчетную дату.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Раздел 4. Сведения о ценных бумагах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4.1. Акции и иное участие в коммерческих организациях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984"/>
              <w:gridCol w:w="1982"/>
              <w:gridCol w:w="1604"/>
              <w:gridCol w:w="1604"/>
              <w:gridCol w:w="1604"/>
            </w:tblGrid>
            <w:tr w:rsidR="00247088" w:rsidRPr="00247088" w:rsidTr="0071580B">
              <w:tc>
                <w:tcPr>
                  <w:tcW w:w="846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98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и организационно-правовая форма организации </w:t>
                  </w:r>
                  <w:hyperlink w:anchor="Par837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982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организации (адрес)</w:t>
                  </w:r>
                </w:p>
              </w:tc>
              <w:tc>
                <w:tcPr>
                  <w:tcW w:w="16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Уставный капитал </w:t>
                  </w:r>
                  <w:hyperlink w:anchor="Par841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(рублей)</w:t>
                  </w:r>
                </w:p>
              </w:tc>
              <w:tc>
                <w:tcPr>
                  <w:tcW w:w="16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участия </w:t>
                  </w:r>
                  <w:hyperlink w:anchor="Par845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16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 участия </w:t>
                  </w:r>
                  <w:hyperlink w:anchor="Par848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&lt;4&gt;</w:t>
                    </w:r>
                  </w:hyperlink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 полное  или  сокращенное  официальное  наименование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и  ее  организационно-правовая  форма  (акционерное  общество,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 с  ограниченной  ответственностью, товарищество, производственный кооператив и др.).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Уставный  капитал  указывается  согласно  учредительным документам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 по  состоянию  на  отчетную  дату.  Для  уставных  капиталов,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выраженных  в  иностранной валюте, уставный капитал указывается в рублях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курсу Банка России на отчетную дату.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&lt;3&gt;  Доля  участия  выражается  в  процентах от уставного капитала. Для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акционерных  обществ  указываются  также номинальная стоимость и количество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&lt;4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основание  приобретения  доли  участия (учредительный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договор, приватизация, покупка, мена, дарение, наследование и др.), а также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" w:name="Par793"/>
            <w:bookmarkEnd w:id="54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(дата, номер) соответствующего договора или акта.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Иные ценные бумаги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985"/>
              <w:gridCol w:w="1984"/>
              <w:gridCol w:w="1843"/>
              <w:gridCol w:w="1504"/>
              <w:gridCol w:w="1604"/>
            </w:tblGrid>
            <w:tr w:rsidR="00247088" w:rsidRPr="00247088" w:rsidTr="0071580B">
              <w:tc>
                <w:tcPr>
                  <w:tcW w:w="7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985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ценной бумаги </w:t>
                  </w:r>
                  <w:hyperlink w:anchor="Par873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&lt;1&gt;</w:t>
                    </w:r>
                  </w:hyperlink>
                </w:p>
              </w:tc>
              <w:tc>
                <w:tcPr>
                  <w:tcW w:w="198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Лицо, выпустившее </w:t>
                  </w: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ценную бумагу</w:t>
                  </w:r>
                </w:p>
              </w:tc>
              <w:tc>
                <w:tcPr>
                  <w:tcW w:w="1843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Номинальная величина </w:t>
                  </w: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обязательства (рублей)</w:t>
                  </w:r>
                </w:p>
              </w:tc>
              <w:tc>
                <w:tcPr>
                  <w:tcW w:w="15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Общее количество</w:t>
                  </w:r>
                </w:p>
              </w:tc>
              <w:tc>
                <w:tcPr>
                  <w:tcW w:w="16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стоимость </w:t>
                  </w:r>
                  <w:hyperlink w:anchor="Par876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(рублей)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Итого   по   </w:t>
            </w:r>
            <w:hyperlink w:anchor="Par819" w:history="1">
              <w:r w:rsidRPr="00247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разделу   4</w:t>
              </w:r>
            </w:hyperlink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"Сведения   о   ценных   бумагах" 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декларированная стоимость ценных бумаг, включая доли участия в коммерческих </w:t>
            </w:r>
            <w:bookmarkStart w:id="55" w:name="Par813"/>
            <w:bookmarkEnd w:id="55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 (рублей), ___________________________________________________.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" w:name="Par815"/>
            <w:bookmarkEnd w:id="56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все ценные бумаги по видам (облигации, векселя и др.),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 исключением  акций,  указанных в </w:t>
            </w:r>
            <w:hyperlink w:anchor="Par821" w:history="1">
              <w:r w:rsidRPr="00247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подразделе 4.1</w:t>
              </w:r>
            </w:hyperlink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"Акции и иное участие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коммерческих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7" w:name="Par819"/>
            <w:bookmarkEnd w:id="57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общая  стоимость  ценных бумаг данного вида исходя из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стоимости их приобретения (а если ее нельзя определить - исходя из рыночной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" w:name="Par821"/>
            <w:bookmarkEnd w:id="58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стоимости  или  номинальной  стоимости).  Для  обязательств,  выраженных 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иностранной валюте, стоимость указывается в рублях по курсу Банка России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отчетную дату.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Раздел 5. Сведения об обязательствах имущественного характера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Объекты недвижимого имущества, находящиеся в пользовании </w:t>
            </w:r>
            <w:hyperlink w:anchor="Par897" w:history="1">
              <w:r w:rsidRPr="00247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1840"/>
              <w:gridCol w:w="1604"/>
              <w:gridCol w:w="1604"/>
              <w:gridCol w:w="1604"/>
            </w:tblGrid>
            <w:tr w:rsidR="00247088" w:rsidRPr="00247088" w:rsidTr="0071580B">
              <w:tc>
                <w:tcPr>
                  <w:tcW w:w="562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Виды имущества </w:t>
                  </w:r>
                  <w:hyperlink w:anchor="Par898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</w:p>
              </w:tc>
              <w:tc>
                <w:tcPr>
                  <w:tcW w:w="1840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и сроки пользования </w:t>
                  </w:r>
                  <w:hyperlink w:anchor="Par900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16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Основания пользования </w:t>
                  </w:r>
                  <w:hyperlink w:anchor="Par902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6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(адрес)</w:t>
                  </w:r>
                </w:p>
              </w:tc>
              <w:tc>
                <w:tcPr>
                  <w:tcW w:w="16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(кв. метров)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59" w:name="Par837"/>
            <w:bookmarkEnd w:id="59"/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по состоянию на отчетную дату.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" w:name="Par841"/>
            <w:bookmarkEnd w:id="60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вид  недвижимого  имущества (земельный участок, жилой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дом, дача и др.).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вид  пользования (аренда, безвозмездное пользование 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 и сроки пользования.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1" w:name="Par845"/>
            <w:bookmarkEnd w:id="61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&lt;4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  основание   пользования   (договор,   фактическое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 и  др.),  а  также реквизиты (дата, номер)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соответствующего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договора или акта.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" w:name="Par848"/>
            <w:bookmarkEnd w:id="62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Прочие обязательства </w:t>
            </w:r>
            <w:hyperlink w:anchor="Par928" w:history="1">
              <w:r w:rsidRPr="002470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01"/>
              <w:gridCol w:w="1559"/>
              <w:gridCol w:w="2268"/>
              <w:gridCol w:w="1701"/>
              <w:gridCol w:w="1691"/>
            </w:tblGrid>
            <w:tr w:rsidR="00247088" w:rsidRPr="00247088" w:rsidTr="0071580B">
              <w:tc>
                <w:tcPr>
                  <w:tcW w:w="7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701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Содержание обязательства </w:t>
                  </w:r>
                  <w:hyperlink w:anchor="Par929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&lt;2&gt;</w:t>
                    </w:r>
                  </w:hyperlink>
                </w:p>
              </w:tc>
              <w:tc>
                <w:tcPr>
                  <w:tcW w:w="1559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Кредитор (должник) </w:t>
                  </w:r>
                  <w:hyperlink w:anchor="Par930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&lt;3&gt;</w:t>
                    </w:r>
                  </w:hyperlink>
                </w:p>
              </w:tc>
              <w:tc>
                <w:tcPr>
                  <w:tcW w:w="2268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 возникновения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w:anchor="Par931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&lt;4&gt;</w:t>
                    </w:r>
                  </w:hyperlink>
                </w:p>
              </w:tc>
              <w:tc>
                <w:tcPr>
                  <w:tcW w:w="1701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обязательства </w:t>
                  </w:r>
                  <w:hyperlink w:anchor="Par932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&lt;5&gt;</w:t>
                    </w:r>
                  </w:hyperlink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(рублей)</w:t>
                  </w:r>
                </w:p>
              </w:tc>
              <w:tc>
                <w:tcPr>
                  <w:tcW w:w="1691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Условия обязательства </w:t>
                  </w:r>
                  <w:hyperlink w:anchor="Par933" w:history="1">
                    <w:r w:rsidRPr="0024708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&lt;6&gt;</w:t>
                    </w:r>
                  </w:hyperlink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Достоверность и полноту настоящих сведений подтверждаю.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 "              20   г.        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left="45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(подпись руководителя муниципального учреждения)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(Ф.И.О. и подпись лица, принявшего справку)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существо обязательства (заем, кредит и др.).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" w:name="Par873"/>
            <w:bookmarkEnd w:id="63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&lt;3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&lt;4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&lt;5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" w:name="Par876"/>
            <w:bookmarkEnd w:id="64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&lt;6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N 4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представления лицом,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поступающим на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должность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муниципального учреждения,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руководителем муниципального учреждения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 своих доходах, об имуществе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обязательствах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характера и о доходах, об имуществе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обязательствах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характера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своих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супруга (супруги)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несовершеннолетних детей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(форма)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5" w:name="Par897"/>
            <w:bookmarkEnd w:id="65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6" w:name="Par898"/>
            <w:bookmarkEnd w:id="66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___________________________________________________________________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(указывается наименование муниципального органа)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7" w:name="Par900"/>
            <w:bookmarkEnd w:id="67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8" w:name="Par902"/>
            <w:bookmarkEnd w:id="68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доходах, об имуществе и обязательствах имущественного характера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 (супруги) и несовершеннолетних детей руководителя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учреждения &lt;1&gt;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Я, ____________________________________________________________________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(фамилия, имя, отчество, дата рождения)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проживающий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____________________________________________________________________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(адрес места жительства)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   сведения   о  доходах  за  отчетный  период  с  1  января 20   г.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         31         декабря         20   г.        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моей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(моего)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(супруги (супруга), несовершеннолетней дочери, несовершеннолетнего сына)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(фамилия, имя, отчество, дата рождения)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(основное место работы или службы, занимаемая должность, в случае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отсутствия основного места работы или службы - род занятий)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 имуществе,  о  вкладах  в  банках,  ценных  бумагах,  об обязательствах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  характера  по  состоянию  на  конец  отчетного  периода (на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отчетную дату).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&lt;1&gt;  Сведения представляются отдельно на супруга (супругу) и на каждого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 несовершеннолетних  детей  руководителя  муниципального учреждения, который представляет сведения.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" w:name="Par928"/>
            <w:bookmarkEnd w:id="69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0" w:name="Par929"/>
            <w:bookmarkEnd w:id="70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Сведения о доходах &lt;1&gt;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712"/>
              <w:gridCol w:w="3208"/>
            </w:tblGrid>
            <w:tr w:rsidR="00247088" w:rsidRPr="00247088" w:rsidTr="0071580B">
              <w:tc>
                <w:tcPr>
                  <w:tcW w:w="7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1" w:name="Par930"/>
                  <w:bookmarkEnd w:id="71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712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3208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Величина дохода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&lt;2&gt; (рублей)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2" w:name="Par931"/>
            <w:bookmarkEnd w:id="72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Доход по основному месту работы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Доход от педагогической деятельности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Доход от научной деятельности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Доход от иной творческой деятельности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Доход от вкладов в банках и иных кредитных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Доход от ценных бумаг и долей участия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коммерческих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  Иные доходы (указать вид дохода):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8.  Итого доход за отчетный период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доходы  (включая  пенсии,  пособия и иные выплаты) за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период.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</w:t>
            </w: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&lt;2&gt;  Доход,  полученный  в  иностранной валюте, указывается в рублях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курсу Банка России на дату получения дохода.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Сведения об имуществе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Недвижимое имущество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145"/>
              <w:gridCol w:w="1925"/>
              <w:gridCol w:w="1925"/>
              <w:gridCol w:w="1925"/>
            </w:tblGrid>
            <w:tr w:rsidR="00247088" w:rsidRPr="00247088" w:rsidTr="0071580B">
              <w:tc>
                <w:tcPr>
                  <w:tcW w:w="7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145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и наименование имущества</w:t>
                  </w:r>
                </w:p>
              </w:tc>
              <w:tc>
                <w:tcPr>
                  <w:tcW w:w="1925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1925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(адрес)</w:t>
                  </w:r>
                </w:p>
              </w:tc>
              <w:tc>
                <w:tcPr>
                  <w:tcW w:w="1925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(кв. метров)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 Земельные участки &lt;2&gt;: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 Жилые дома: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  Квартиры: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  Дачи: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  Гаражи: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  Иное недвижимое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имущество: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 вид   собственности  (индивидуальная,  общая);  для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 доля  члена  семьи  руководителя муниципального учреждения, который представляет сведения.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вид земельного участка (пая, доли): под индивидуальное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жилищное строительство,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дачный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садовый, приусадебный, огородный и др.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Транспортные средства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108"/>
              <w:gridCol w:w="2406"/>
              <w:gridCol w:w="2406"/>
            </w:tblGrid>
            <w:tr w:rsidR="00247088" w:rsidRPr="00247088" w:rsidTr="0071580B">
              <w:tc>
                <w:tcPr>
                  <w:tcW w:w="70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108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и марка транспортного средства</w:t>
                  </w:r>
                </w:p>
              </w:tc>
              <w:tc>
                <w:tcPr>
                  <w:tcW w:w="2406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собственности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&lt;1&gt;        </w:t>
                  </w:r>
                </w:p>
              </w:tc>
              <w:tc>
                <w:tcPr>
                  <w:tcW w:w="2406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регистрации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 Автомобили легковые: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  Автомобили грузовые: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  Автоприцепы: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  </w:t>
            </w:r>
            <w:proofErr w:type="spell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Мототранспортные</w:t>
            </w:r>
            <w:proofErr w:type="spell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  Сельскохозяйственная техника: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  Водный транспорт: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   Воздушный транспорт: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   Иные транспортные средства: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 вид   собственности  (индивидуальная,  общая);  для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собственности указываются иные лица (Ф.И.О. или наименование), в собственности   которых  находится  имущество;  для  долевой  собственности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 доля  члена  семьи  руководителя муниципального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учреждения,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который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представляет сведения.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Раздел 3. Сведения о денежных средствах, находящихся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на счетах в банках и иных кредитных организациях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1866"/>
              <w:gridCol w:w="1444"/>
              <w:gridCol w:w="1995"/>
              <w:gridCol w:w="1753"/>
              <w:gridCol w:w="1979"/>
            </w:tblGrid>
            <w:tr w:rsidR="00247088" w:rsidRPr="00247088" w:rsidTr="0071580B">
              <w:trPr>
                <w:trHeight w:val="1342"/>
              </w:trPr>
              <w:tc>
                <w:tcPr>
                  <w:tcW w:w="592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866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и адрес банка или иной кредитной организации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и валюта счета 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1995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открытия счета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3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счета</w:t>
                  </w:r>
                </w:p>
              </w:tc>
              <w:tc>
                <w:tcPr>
                  <w:tcW w:w="1979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Остаток на счете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&lt;2&gt;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(рублей)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вид  счета (депозитный, текущий, расчетный, ссудный 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 и валюта счета.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Остаток  на  счете  указывается по состоянию на отчетную дату. Для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счетов  в  иностранной  валюте  остаток указывается в рублях по курсу Банка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на отчетную дату.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Сведения о ценных бумагах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4.1. Акции и иное участие в коммерческих организациях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2097"/>
              <w:gridCol w:w="1701"/>
              <w:gridCol w:w="1701"/>
              <w:gridCol w:w="1842"/>
              <w:gridCol w:w="1696"/>
            </w:tblGrid>
            <w:tr w:rsidR="00247088" w:rsidRPr="00247088" w:rsidTr="0071580B">
              <w:tc>
                <w:tcPr>
                  <w:tcW w:w="592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097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и организационно-</w:t>
                  </w: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правовая форма организации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&lt;1&gt;     </w:t>
                  </w:r>
                </w:p>
              </w:tc>
              <w:tc>
                <w:tcPr>
                  <w:tcW w:w="1701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 </w:t>
                  </w: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организации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(адрес) 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Уставный капитал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&lt;2&gt;  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(рублей)    </w:t>
                  </w:r>
                </w:p>
              </w:tc>
              <w:tc>
                <w:tcPr>
                  <w:tcW w:w="1842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Доля участия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&lt;3&gt;</w:t>
                  </w:r>
                </w:p>
              </w:tc>
              <w:tc>
                <w:tcPr>
                  <w:tcW w:w="1696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Основание участия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&lt;4&gt;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 полное  или  сокращенное  официальное  наименование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и  ее  организационно-правовая  форма  (акционерное  общество,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 с  ограниченной  ответственностью, товарищество,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производственный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 и др.).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&lt;2&gt;  Уставный  капитал  указывается  согласно  учредительным документам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  по  состоянию  на  отчетную  дату.  Для  уставных  капиталов,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выраженных  в  иностранной валюте, уставный капитал указывается в рублях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курсу Банка России на отчетную дату.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&lt;3&gt;  Доля  участия  выражается  в  процентах от уставного капитала. Для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акционерных  обществ  указываются  также номинальная стоимость и количество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акций.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&lt;4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основание  приобретения  доли  участия (учредительный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договор, приватизация, покупка, мена, дарение, наследование и др.), а также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(дата, номер) соответствующего договора или акта.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Иные ценные бумаги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1866"/>
              <w:gridCol w:w="1444"/>
              <w:gridCol w:w="1995"/>
              <w:gridCol w:w="1753"/>
              <w:gridCol w:w="1979"/>
            </w:tblGrid>
            <w:tr w:rsidR="00247088" w:rsidRPr="00247088" w:rsidTr="0071580B">
              <w:tc>
                <w:tcPr>
                  <w:tcW w:w="592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866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ценной бумаги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&lt;1&gt;     </w:t>
                  </w:r>
                </w:p>
              </w:tc>
              <w:tc>
                <w:tcPr>
                  <w:tcW w:w="144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выпустившее ценную бумагу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5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Номинальная величина обязательства (рублей)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3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9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стоимость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(рублей)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&lt;2&gt;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470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Итого   по   разделу   4   «Сведения   о   ценных   бумагах» 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декларированная стоимость ценных бумаг, включая доли участия в коммерческих организациях (рублей), ___________________________________________________.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все ценные бумаги по видам (облигации, векселя и др.),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 исключением  акций,  указанных в подразделе 4.1 «Акции и иное участие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коммерческих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общая  стоимость  ценных бумаг данного вида исходя из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стоимости их приобретения (а если ее нельзя определить - исходя из рыночной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стоимости  или  номинальной  стоимости).  Для  обязательств,  выраженных 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иностранной валюте, стоимость указывается в рублях по курсу Банка России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отчетную дату.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Сведения об обязательствах имущественного характера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Объекты недвижимого имущества, находящиеся в пользовании &lt;1&gt;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1866"/>
              <w:gridCol w:w="1648"/>
              <w:gridCol w:w="1985"/>
              <w:gridCol w:w="1559"/>
              <w:gridCol w:w="1979"/>
            </w:tblGrid>
            <w:tr w:rsidR="00247088" w:rsidRPr="00247088" w:rsidTr="0071580B">
              <w:tc>
                <w:tcPr>
                  <w:tcW w:w="592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866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имущества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&lt;2&gt;     </w:t>
                  </w:r>
                </w:p>
              </w:tc>
              <w:tc>
                <w:tcPr>
                  <w:tcW w:w="1648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и сроки пользования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&lt;3&gt;</w:t>
                  </w:r>
                </w:p>
              </w:tc>
              <w:tc>
                <w:tcPr>
                  <w:tcW w:w="1985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 пользования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&lt;4&gt;      </w:t>
                  </w:r>
                </w:p>
              </w:tc>
              <w:tc>
                <w:tcPr>
                  <w:tcW w:w="1559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(адрес)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&lt;5&gt;</w:t>
                  </w:r>
                </w:p>
              </w:tc>
              <w:tc>
                <w:tcPr>
                  <w:tcW w:w="1979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(кв. метров)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&lt;6&gt;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по состоянию на отчетную дату.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&lt;2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 вид  недвижимого  имущества (земельный участок, жилой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дом, дача и др.).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&lt;3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вид  пользования (аренда, безвозмездное пользование и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 и сроки пользования.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&lt;4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  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   основание   пользования   (договор,   фактическое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 и  др.),  а  также реквизиты (дата, номер) 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соответствующего</w:t>
            </w:r>
            <w:proofErr w:type="gramEnd"/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или акта.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Прочие обязательства &lt;1&gt;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1866"/>
              <w:gridCol w:w="1444"/>
              <w:gridCol w:w="1995"/>
              <w:gridCol w:w="1753"/>
              <w:gridCol w:w="1979"/>
            </w:tblGrid>
            <w:tr w:rsidR="00247088" w:rsidRPr="00247088" w:rsidTr="0071580B">
              <w:tc>
                <w:tcPr>
                  <w:tcW w:w="592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866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обязательства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&lt;2&gt;     </w:t>
                  </w:r>
                </w:p>
              </w:tc>
              <w:tc>
                <w:tcPr>
                  <w:tcW w:w="1444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Кредитор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(должник) 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&lt;3&gt;</w:t>
                  </w:r>
                </w:p>
              </w:tc>
              <w:tc>
                <w:tcPr>
                  <w:tcW w:w="1995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Основание возникновения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&lt;4&gt;      </w:t>
                  </w:r>
                </w:p>
              </w:tc>
              <w:tc>
                <w:tcPr>
                  <w:tcW w:w="1753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Сумма обязательства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(рублей)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&lt;5&gt;</w:t>
                  </w:r>
                </w:p>
              </w:tc>
              <w:tc>
                <w:tcPr>
                  <w:tcW w:w="1979" w:type="dxa"/>
                </w:tcPr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Условия обязательства</w:t>
                  </w: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7088" w:rsidRPr="00247088" w:rsidRDefault="00247088" w:rsidP="002470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70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&lt;6&gt;</w:t>
                  </w:r>
                </w:p>
              </w:tc>
            </w:tr>
          </w:tbl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────────────────────────────────────────────────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Достоверность и полноту настоящих сведений подтверждаю.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    »                 20    г.        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left="46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руководителя муниципального учреждения, который представляет сведения)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(Ф.И.О. и подпись лица, принявшего справку)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47088">
              <w:rPr>
                <w:rFonts w:ascii="Calibri" w:eastAsia="Times New Roman" w:hAnsi="Calibri" w:cs="Calibri"/>
                <w:lang w:eastAsia="ru-RU"/>
              </w:rPr>
              <w:t>--------------------------------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существо обязательства (заем, кредит и др.).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&lt;3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&lt;4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&lt;5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      </w:r>
          </w:p>
          <w:p w:rsidR="00247088" w:rsidRPr="00247088" w:rsidRDefault="00247088" w:rsidP="002470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&lt;6</w:t>
            </w:r>
            <w:proofErr w:type="gramStart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У</w:t>
            </w:r>
            <w:proofErr w:type="gramEnd"/>
            <w:r w:rsidRPr="0024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</w:tr>
    </w:tbl>
    <w:p w:rsidR="00247088" w:rsidRPr="00247088" w:rsidRDefault="00247088" w:rsidP="00247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8B9" w:rsidRDefault="002518B9"/>
    <w:sectPr w:rsidR="002518B9" w:rsidSect="00831943">
      <w:headerReference w:type="default" r:id="rId13"/>
      <w:footerReference w:type="default" r:id="rId14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DD" w:rsidRDefault="000B04DD" w:rsidP="00247088">
      <w:pPr>
        <w:spacing w:after="0" w:line="240" w:lineRule="auto"/>
      </w:pPr>
      <w:r>
        <w:separator/>
      </w:r>
    </w:p>
  </w:endnote>
  <w:endnote w:type="continuationSeparator" w:id="0">
    <w:p w:rsidR="000B04DD" w:rsidRDefault="000B04DD" w:rsidP="0024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BA" w:rsidRPr="00E442DD" w:rsidRDefault="000B04DD" w:rsidP="00E442DD">
    <w:pPr>
      <w:pStyle w:val="ae"/>
      <w:rPr>
        <w:sz w:val="20"/>
      </w:rPr>
    </w:pPr>
    <w:r w:rsidRPr="00E442DD">
      <w:rPr>
        <w:sz w:val="20"/>
      </w:rPr>
      <w:t>© ККГБОУ ДПО (ПК) «Институ</w:t>
    </w:r>
    <w:r>
      <w:rPr>
        <w:sz w:val="20"/>
      </w:rPr>
      <w:t>т муниципального развития», 2013</w:t>
    </w:r>
  </w:p>
  <w:p w:rsidR="005A7CBA" w:rsidRPr="00E442DD" w:rsidRDefault="000B04DD" w:rsidP="00E442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DD" w:rsidRDefault="000B04DD" w:rsidP="00247088">
      <w:pPr>
        <w:spacing w:after="0" w:line="240" w:lineRule="auto"/>
      </w:pPr>
      <w:r>
        <w:separator/>
      </w:r>
    </w:p>
  </w:footnote>
  <w:footnote w:type="continuationSeparator" w:id="0">
    <w:p w:rsidR="000B04DD" w:rsidRDefault="000B04DD" w:rsidP="00247088">
      <w:pPr>
        <w:spacing w:after="0" w:line="240" w:lineRule="auto"/>
      </w:pPr>
      <w:r>
        <w:continuationSeparator/>
      </w:r>
    </w:p>
  </w:footnote>
  <w:footnote w:id="1">
    <w:p w:rsidR="00247088" w:rsidRDefault="00247088" w:rsidP="00247088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70433F">
        <w:rPr>
          <w:i/>
        </w:rPr>
        <w:t xml:space="preserve">Постановление администрации муниципального образования подписывает глава администрации, </w:t>
      </w:r>
      <w:r>
        <w:rPr>
          <w:i/>
        </w:rPr>
        <w:t xml:space="preserve">либо глава муниципального </w:t>
      </w:r>
      <w:proofErr w:type="gramStart"/>
      <w:r>
        <w:rPr>
          <w:i/>
        </w:rPr>
        <w:t>образования</w:t>
      </w:r>
      <w:proofErr w:type="gramEnd"/>
      <w:r>
        <w:rPr>
          <w:i/>
        </w:rPr>
        <w:t xml:space="preserve"> в случае если он исполняет полномочия главы администрации; </w:t>
      </w:r>
      <w:r w:rsidRPr="0070433F">
        <w:rPr>
          <w:i/>
        </w:rPr>
        <w:t>решение представительного органа муниципального образования</w:t>
      </w:r>
      <w:r>
        <w:rPr>
          <w:i/>
        </w:rPr>
        <w:t xml:space="preserve"> подписывает</w:t>
      </w:r>
      <w:r w:rsidRPr="0070433F">
        <w:rPr>
          <w:i/>
        </w:rPr>
        <w:t xml:space="preserve"> – председатель представительного органа и глава муниципального образования либо только глава муниципального образования в случае, если он исполняет полномочия председателя Совета депутатов.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BA" w:rsidRDefault="000B04DD">
    <w:pPr>
      <w:pStyle w:val="ac"/>
      <w:jc w:val="center"/>
    </w:pPr>
  </w:p>
  <w:p w:rsidR="005A7CBA" w:rsidRDefault="000B04D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47"/>
    <w:rsid w:val="000B04DD"/>
    <w:rsid w:val="00180BFE"/>
    <w:rsid w:val="00247088"/>
    <w:rsid w:val="002518B9"/>
    <w:rsid w:val="00D1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7088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08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7088"/>
  </w:style>
  <w:style w:type="paragraph" w:customStyle="1" w:styleId="ConsPlusNormal">
    <w:name w:val="ConsPlusNormal"/>
    <w:rsid w:val="00247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70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4708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247088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5">
    <w:name w:val="Table Grid"/>
    <w:basedOn w:val="a1"/>
    <w:rsid w:val="0024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rsid w:val="0024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2470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247088"/>
    <w:rPr>
      <w:vertAlign w:val="superscript"/>
    </w:rPr>
  </w:style>
  <w:style w:type="paragraph" w:styleId="a9">
    <w:name w:val="footnote text"/>
    <w:basedOn w:val="a"/>
    <w:link w:val="aa"/>
    <w:uiPriority w:val="99"/>
    <w:rsid w:val="0024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470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47088"/>
    <w:rPr>
      <w:vertAlign w:val="superscript"/>
    </w:rPr>
  </w:style>
  <w:style w:type="paragraph" w:styleId="ac">
    <w:name w:val="header"/>
    <w:basedOn w:val="a"/>
    <w:link w:val="ad"/>
    <w:uiPriority w:val="99"/>
    <w:rsid w:val="002470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2470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2470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2470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Balloon Text"/>
    <w:basedOn w:val="a"/>
    <w:link w:val="af1"/>
    <w:rsid w:val="0024708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24708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2470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70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47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2470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247088"/>
    <w:rPr>
      <w:rFonts w:ascii="Calibri" w:eastAsia="Times New Roman" w:hAnsi="Calibri" w:cs="Times New Roman"/>
    </w:rPr>
  </w:style>
  <w:style w:type="character" w:styleId="af5">
    <w:name w:val="annotation reference"/>
    <w:rsid w:val="00247088"/>
    <w:rPr>
      <w:sz w:val="16"/>
      <w:szCs w:val="16"/>
    </w:rPr>
  </w:style>
  <w:style w:type="paragraph" w:styleId="af6">
    <w:name w:val="annotation text"/>
    <w:basedOn w:val="a"/>
    <w:link w:val="af7"/>
    <w:rsid w:val="0024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247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247088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24708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7088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08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7088"/>
  </w:style>
  <w:style w:type="paragraph" w:customStyle="1" w:styleId="ConsPlusNormal">
    <w:name w:val="ConsPlusNormal"/>
    <w:rsid w:val="00247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70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4708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247088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5">
    <w:name w:val="Table Grid"/>
    <w:basedOn w:val="a1"/>
    <w:rsid w:val="0024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rsid w:val="0024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2470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247088"/>
    <w:rPr>
      <w:vertAlign w:val="superscript"/>
    </w:rPr>
  </w:style>
  <w:style w:type="paragraph" w:styleId="a9">
    <w:name w:val="footnote text"/>
    <w:basedOn w:val="a"/>
    <w:link w:val="aa"/>
    <w:uiPriority w:val="99"/>
    <w:rsid w:val="0024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470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47088"/>
    <w:rPr>
      <w:vertAlign w:val="superscript"/>
    </w:rPr>
  </w:style>
  <w:style w:type="paragraph" w:styleId="ac">
    <w:name w:val="header"/>
    <w:basedOn w:val="a"/>
    <w:link w:val="ad"/>
    <w:uiPriority w:val="99"/>
    <w:rsid w:val="002470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2470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2470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2470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Balloon Text"/>
    <w:basedOn w:val="a"/>
    <w:link w:val="af1"/>
    <w:rsid w:val="0024708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24708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2470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70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47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2470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247088"/>
    <w:rPr>
      <w:rFonts w:ascii="Calibri" w:eastAsia="Times New Roman" w:hAnsi="Calibri" w:cs="Times New Roman"/>
    </w:rPr>
  </w:style>
  <w:style w:type="character" w:styleId="af5">
    <w:name w:val="annotation reference"/>
    <w:rsid w:val="00247088"/>
    <w:rPr>
      <w:sz w:val="16"/>
      <w:szCs w:val="16"/>
    </w:rPr>
  </w:style>
  <w:style w:type="paragraph" w:styleId="af6">
    <w:name w:val="annotation text"/>
    <w:basedOn w:val="a"/>
    <w:link w:val="af7"/>
    <w:rsid w:val="0024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247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247088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24708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17ECF3CF55048D59C3DD0DE0FEE86AF7E4050A8BD47171E666B5CBB1FB35EA287A7866ED3D257N92E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5BAAD54DB3A73535A0989919E3856F3E69878221A6B03876044D5567BE6D21450402DB81A0F1A2Y67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5BAAD54DB3A73535A0989919E3856F3E69878221A6B03876044D5567BE6D21450402DB81A0F7ABY67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CE7507F7B09266EC936A56CAEFBF02BD0FB3E221503851CDCF8E35E9491135D8BF37A457DCEA21j86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CE7507F7B09266EC936A56CAEFBF02BD0FB3E221503851CDCF8E35E9491135D8BF37A457DCEB26j867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7803</Words>
  <Characters>44479</Characters>
  <Application>Microsoft Office Word</Application>
  <DocSecurity>0</DocSecurity>
  <Lines>370</Lines>
  <Paragraphs>104</Paragraphs>
  <ScaleCrop>false</ScaleCrop>
  <Company/>
  <LinksUpToDate>false</LinksUpToDate>
  <CharactersWithSpaces>52178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2014-08-22T07:24:00Z</dcterms:created>
  <dcterms:modified xsi:type="dcterms:W3CDTF">2014-08-22T07:26:00Z</dcterms:modified>
</cp:coreProperties>
</file>