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10" w:rsidRDefault="00084810" w:rsidP="00084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БАЛАХТИНСКИЙ РАЙОН</w:t>
      </w:r>
    </w:p>
    <w:p w:rsidR="00DD3C32" w:rsidRDefault="00084810" w:rsidP="00084810">
      <w:pPr>
        <w:jc w:val="center"/>
      </w:pPr>
      <w:r>
        <w:rPr>
          <w:b/>
          <w:sz w:val="28"/>
          <w:szCs w:val="28"/>
        </w:rPr>
        <w:t>КРАСНЕНСКИЙ СЕЛЬСКИЙ СОВЕТ ДЕПУТАТОВ</w:t>
      </w:r>
    </w:p>
    <w:p w:rsidR="00DD3C32" w:rsidRDefault="00DD3C32" w:rsidP="00DD3C32">
      <w:pPr>
        <w:rPr>
          <w:b/>
          <w:sz w:val="28"/>
        </w:rPr>
      </w:pPr>
    </w:p>
    <w:p w:rsidR="00E00E86" w:rsidRDefault="00E00E86" w:rsidP="00DD3C32">
      <w:pPr>
        <w:rPr>
          <w:b/>
          <w:sz w:val="28"/>
        </w:rPr>
      </w:pPr>
    </w:p>
    <w:p w:rsidR="00DD3C32" w:rsidRDefault="00DD3C32" w:rsidP="00DD3C32">
      <w:pPr>
        <w:pStyle w:val="1"/>
        <w:rPr>
          <w:b/>
        </w:rPr>
      </w:pPr>
      <w:r>
        <w:rPr>
          <w:b/>
        </w:rPr>
        <w:t xml:space="preserve">РЕШЕНИЕ </w:t>
      </w:r>
    </w:p>
    <w:p w:rsidR="00DD3C32" w:rsidRDefault="00DD3C32" w:rsidP="00DD3C32"/>
    <w:p w:rsidR="00DD3C32" w:rsidRDefault="00DD3C32" w:rsidP="00DD3C32"/>
    <w:p w:rsidR="00DD3C32" w:rsidRDefault="00DD3C32" w:rsidP="00DD3C3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1915">
        <w:rPr>
          <w:sz w:val="28"/>
          <w:szCs w:val="28"/>
        </w:rPr>
        <w:t>08.07.2016 г.</w:t>
      </w:r>
      <w:r w:rsidR="00E00E86">
        <w:rPr>
          <w:sz w:val="28"/>
          <w:szCs w:val="28"/>
        </w:rPr>
        <w:t xml:space="preserve">                     </w:t>
      </w:r>
      <w:r w:rsidR="000C1915">
        <w:rPr>
          <w:sz w:val="28"/>
          <w:szCs w:val="28"/>
        </w:rPr>
        <w:t xml:space="preserve">         </w:t>
      </w:r>
      <w:r w:rsidR="00E00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Красная                                           № </w:t>
      </w:r>
      <w:r w:rsidR="000C1915">
        <w:rPr>
          <w:sz w:val="28"/>
          <w:szCs w:val="28"/>
        </w:rPr>
        <w:t>7-32 р</w:t>
      </w:r>
      <w:bookmarkStart w:id="0" w:name="_GoBack"/>
      <w:bookmarkEnd w:id="0"/>
    </w:p>
    <w:p w:rsidR="00DD3C32" w:rsidRDefault="00DD3C32" w:rsidP="00DD3C32">
      <w:pPr>
        <w:rPr>
          <w:sz w:val="28"/>
          <w:szCs w:val="28"/>
        </w:rPr>
      </w:pPr>
    </w:p>
    <w:p w:rsidR="00DD3C32" w:rsidRDefault="00DD3C32" w:rsidP="00DD3C32">
      <w:pPr>
        <w:ind w:left="567"/>
        <w:rPr>
          <w:sz w:val="28"/>
        </w:rPr>
      </w:pPr>
    </w:p>
    <w:p w:rsidR="00DD3C32" w:rsidRDefault="00DD3C32" w:rsidP="00DD3C3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арендной плате за земельные</w:t>
      </w:r>
    </w:p>
    <w:p w:rsidR="00DD3C32" w:rsidRDefault="00DD3C32" w:rsidP="00DD3C3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участки в 2016 году</w:t>
      </w: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В целях установления на 2016 год размера арендной платы за землю на территории Красненского сельсовета Балахтинского района, на основании ст.ст. 22, 65 Земельного кодекса Российской Федерации от 25.10.2001 г. № 136-ФЗ, п. 10 ст. 3 Федерального закона от 25.10.2001 г. №137-ФЗ «О введении в действие Земельного кодекса Российской Федерации»,</w:t>
      </w:r>
      <w:r>
        <w:rPr>
          <w:bCs/>
          <w:sz w:val="28"/>
        </w:rPr>
        <w:t xml:space="preserve"> Закона Красноярского края «О регулировании земельных отношений в Красноярском крае» от 04.12.2008 г. № 7-2542,</w:t>
      </w:r>
      <w:r>
        <w:rPr>
          <w:sz w:val="28"/>
        </w:rPr>
        <w:t xml:space="preserve"> руководствуясь ст.ст. 23 и 27 Устава Красненского сельсовета  Балахтинского района Красноярского края, Красненский  сельский </w:t>
      </w:r>
      <w:r>
        <w:rPr>
          <w:bCs/>
          <w:sz w:val="28"/>
        </w:rPr>
        <w:t>Совет депутатов,</w:t>
      </w:r>
    </w:p>
    <w:p w:rsidR="00DD3C32" w:rsidRDefault="00DD3C32" w:rsidP="00DD3C32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DD3C32" w:rsidRDefault="00DD3C32" w:rsidP="00DD3C32">
      <w:pPr>
        <w:widowControl w:val="0"/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sz w:val="28"/>
        </w:rPr>
      </w:pPr>
      <w:r>
        <w:rPr>
          <w:sz w:val="28"/>
        </w:rPr>
        <w:t>Утвердить порядок определения размера арендной платы за земельные участки из земель, государственная собственность на которые не разграничена, и земель, находящихся в муниципальной собственности, согласно Приложению 1.</w:t>
      </w:r>
    </w:p>
    <w:p w:rsidR="00DD3C32" w:rsidRDefault="00DD3C32" w:rsidP="00DD3C32">
      <w:pPr>
        <w:widowControl w:val="0"/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sz w:val="28"/>
        </w:rPr>
      </w:pPr>
      <w:r>
        <w:rPr>
          <w:sz w:val="28"/>
        </w:rPr>
        <w:t>Утвердить порядок, условия и сроки внесения арендной платы за земельные участки из земель, государственная собственность на которые не разграничена, и земель, находящихся в муниципальной собственности, согласно Приложению 2.</w:t>
      </w:r>
    </w:p>
    <w:p w:rsidR="00DD3C32" w:rsidRDefault="00DD3C32" w:rsidP="00DD3C32">
      <w:pPr>
        <w:widowControl w:val="0"/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sz w:val="28"/>
        </w:rPr>
      </w:pPr>
      <w:r>
        <w:rPr>
          <w:sz w:val="28"/>
        </w:rPr>
        <w:t>Установить значения коэффициента К1, учитывающего вид разрешенного использования земельных участков из земель, государственная собственность на которые не разграничена, и земель, находящихся в муниципальной собственности, согласно Приложению 3.</w:t>
      </w:r>
    </w:p>
    <w:p w:rsidR="00DD3C32" w:rsidRDefault="00DD3C32" w:rsidP="00DD3C32">
      <w:pPr>
        <w:widowControl w:val="0"/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sz w:val="28"/>
        </w:rPr>
      </w:pPr>
      <w:r>
        <w:rPr>
          <w:sz w:val="28"/>
        </w:rPr>
        <w:t>Установить значения коэффициента К2, учитывающего категорию арендатора земельных участков из земель, государственная собственность на которые не разграничена, и земель, находящихся в муниципальной собственности, согласно Приложению 4.</w:t>
      </w:r>
    </w:p>
    <w:p w:rsidR="00E00E86" w:rsidRPr="00E00E86" w:rsidRDefault="00DD3C32" w:rsidP="00DD3C32">
      <w:pPr>
        <w:widowControl w:val="0"/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sz w:val="28"/>
        </w:rPr>
      </w:pPr>
      <w:r>
        <w:rPr>
          <w:sz w:val="28"/>
        </w:rPr>
        <w:t>Установить значение коэффициента К3</w:t>
      </w:r>
      <w:r>
        <w:rPr>
          <w:sz w:val="28"/>
          <w:szCs w:val="28"/>
        </w:rPr>
        <w:t xml:space="preserve">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</w:t>
      </w:r>
    </w:p>
    <w:p w:rsidR="00DD3C32" w:rsidRDefault="00DD3C32" w:rsidP="00E00E86">
      <w:pPr>
        <w:widowControl w:val="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строительства которого был предоставлен в аренду земельный участок, за земельные участки муниципальной собственности и за земельные участки, государственная собственность на которые не разграничена, находящиеся в границах муниципального образования Балахтинский район, </w:t>
      </w:r>
      <w:r>
        <w:rPr>
          <w:sz w:val="28"/>
        </w:rPr>
        <w:t>согласно Приложению 5.</w:t>
      </w:r>
    </w:p>
    <w:p w:rsidR="00DD3C32" w:rsidRDefault="00DD3C32" w:rsidP="00DD3C32">
      <w:pPr>
        <w:widowControl w:val="0"/>
        <w:numPr>
          <w:ilvl w:val="0"/>
          <w:numId w:val="1"/>
        </w:numPr>
        <w:tabs>
          <w:tab w:val="num" w:pos="0"/>
        </w:tabs>
        <w:ind w:left="0" w:firstLine="794"/>
        <w:jc w:val="both"/>
        <w:rPr>
          <w:sz w:val="28"/>
        </w:rPr>
      </w:pPr>
      <w:r>
        <w:rPr>
          <w:sz w:val="28"/>
        </w:rPr>
        <w:t>Контроль за исполнением Решения возложить на председателя комиссии по бюджету и налоговой политике А.И. Глазкова.</w:t>
      </w:r>
    </w:p>
    <w:p w:rsidR="00DD3C32" w:rsidRDefault="00DD3C32" w:rsidP="00DD3C32">
      <w:pPr>
        <w:widowControl w:val="0"/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sz w:val="28"/>
        </w:rPr>
      </w:pPr>
      <w:r>
        <w:rPr>
          <w:sz w:val="28"/>
        </w:rPr>
        <w:t>Решение вступает в силу в день, следующий за днем его официального опубликования в газете «Красненские вести».</w:t>
      </w:r>
    </w:p>
    <w:p w:rsidR="00DD3C32" w:rsidRDefault="00DD3C32" w:rsidP="00DD3C32">
      <w:pPr>
        <w:widowControl w:val="0"/>
        <w:ind w:left="708"/>
        <w:jc w:val="both"/>
        <w:rPr>
          <w:sz w:val="28"/>
        </w:rPr>
      </w:pPr>
    </w:p>
    <w:p w:rsidR="00DD3C32" w:rsidRDefault="00DD3C32" w:rsidP="00DD3C32">
      <w:pPr>
        <w:widowControl w:val="0"/>
        <w:ind w:left="708"/>
        <w:jc w:val="both"/>
        <w:rPr>
          <w:sz w:val="28"/>
        </w:rPr>
      </w:pPr>
    </w:p>
    <w:p w:rsidR="00DD3C32" w:rsidRDefault="00DD3C32" w:rsidP="00DD3C32">
      <w:pPr>
        <w:widowControl w:val="0"/>
        <w:ind w:left="708"/>
        <w:jc w:val="both"/>
        <w:rPr>
          <w:sz w:val="28"/>
        </w:rPr>
      </w:pPr>
    </w:p>
    <w:p w:rsidR="00DD3C32" w:rsidRDefault="00DD3C32" w:rsidP="00DD3C32">
      <w:pPr>
        <w:widowControl w:val="0"/>
        <w:ind w:left="708"/>
        <w:jc w:val="both"/>
        <w:rPr>
          <w:sz w:val="28"/>
        </w:rPr>
      </w:pPr>
    </w:p>
    <w:p w:rsidR="00DD3C32" w:rsidRDefault="00DD3C32" w:rsidP="00DD3C32">
      <w:pPr>
        <w:rPr>
          <w:sz w:val="28"/>
        </w:rPr>
      </w:pPr>
      <w:r>
        <w:rPr>
          <w:sz w:val="28"/>
        </w:rPr>
        <w:t xml:space="preserve">Председатель Красненского </w:t>
      </w:r>
    </w:p>
    <w:p w:rsidR="00DD3C32" w:rsidRDefault="00DD3C32" w:rsidP="00DD3C32">
      <w:pPr>
        <w:rPr>
          <w:sz w:val="28"/>
        </w:rPr>
      </w:pPr>
      <w:r>
        <w:rPr>
          <w:sz w:val="28"/>
        </w:rPr>
        <w:t xml:space="preserve">сельского Совета депутатов                                                         С.А. Нацаренус </w:t>
      </w:r>
    </w:p>
    <w:p w:rsidR="00DD3C32" w:rsidRDefault="00DD3C32" w:rsidP="00DD3C32">
      <w:pPr>
        <w:rPr>
          <w:sz w:val="28"/>
        </w:rPr>
      </w:pPr>
    </w:p>
    <w:p w:rsidR="00DD3C32" w:rsidRDefault="00DD3C32" w:rsidP="00DD3C32">
      <w:pPr>
        <w:rPr>
          <w:sz w:val="28"/>
        </w:rPr>
      </w:pPr>
    </w:p>
    <w:p w:rsidR="00DD3C32" w:rsidRDefault="00DD3C32" w:rsidP="00DD3C3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DD3C32" w:rsidRDefault="00DD3C32" w:rsidP="00DD3C32">
      <w:pPr>
        <w:rPr>
          <w:sz w:val="28"/>
        </w:rPr>
      </w:pPr>
      <w:r>
        <w:rPr>
          <w:sz w:val="28"/>
        </w:rPr>
        <w:t xml:space="preserve">Глава Красненского сельсовета                                                    О.А. Юшков                                                                        </w:t>
      </w:r>
    </w:p>
    <w:p w:rsidR="00DD3C32" w:rsidRDefault="00DD3C32" w:rsidP="00DD3C32">
      <w:pPr>
        <w:rPr>
          <w:sz w:val="28"/>
        </w:rPr>
      </w:pPr>
    </w:p>
    <w:p w:rsidR="00DD3C32" w:rsidRDefault="00DD3C32" w:rsidP="00DD3C32">
      <w:pPr>
        <w:rPr>
          <w:sz w:val="28"/>
        </w:rPr>
      </w:pPr>
    </w:p>
    <w:p w:rsidR="00DD3C32" w:rsidRDefault="00DD3C32" w:rsidP="00DD3C32">
      <w:pPr>
        <w:rPr>
          <w:sz w:val="28"/>
        </w:rPr>
      </w:pPr>
    </w:p>
    <w:p w:rsidR="00DD3C32" w:rsidRDefault="00DD3C32" w:rsidP="00DD3C32">
      <w:pPr>
        <w:pStyle w:val="6"/>
        <w:jc w:val="left"/>
      </w:pPr>
      <w:r>
        <w:t xml:space="preserve">      </w:t>
      </w:r>
    </w:p>
    <w:p w:rsidR="00DD3C32" w:rsidRDefault="00DD3C32" w:rsidP="00DD3C32">
      <w:pPr>
        <w:pStyle w:val="6"/>
        <w:ind w:left="4956" w:firstLine="708"/>
        <w:jc w:val="left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left"/>
        <w:rPr>
          <w:sz w:val="24"/>
          <w:szCs w:val="24"/>
        </w:rPr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jc w:val="both"/>
      </w:pPr>
    </w:p>
    <w:p w:rsidR="00DD3C32" w:rsidRDefault="00DD3C32" w:rsidP="00DD3C32">
      <w:pPr>
        <w:jc w:val="both"/>
      </w:pPr>
    </w:p>
    <w:p w:rsidR="00DD3C32" w:rsidRPr="00DD3C32" w:rsidRDefault="00DD3C32" w:rsidP="00DD3C32">
      <w:pPr>
        <w:pStyle w:val="6"/>
        <w:rPr>
          <w:szCs w:val="28"/>
        </w:rPr>
      </w:pPr>
    </w:p>
    <w:p w:rsidR="00DD3C32" w:rsidRPr="00DD3C32" w:rsidRDefault="00DD3C32" w:rsidP="00DD3C32">
      <w:pPr>
        <w:pStyle w:val="6"/>
        <w:rPr>
          <w:szCs w:val="28"/>
        </w:rPr>
      </w:pPr>
      <w:r w:rsidRPr="00DD3C32">
        <w:rPr>
          <w:szCs w:val="28"/>
        </w:rPr>
        <w:t>Приложение 1</w:t>
      </w:r>
    </w:p>
    <w:p w:rsidR="00DD3C32" w:rsidRPr="00DD3C32" w:rsidRDefault="00DD3C32" w:rsidP="00DD3C32">
      <w:pPr>
        <w:pStyle w:val="6"/>
        <w:ind w:left="4956" w:firstLine="708"/>
        <w:rPr>
          <w:szCs w:val="28"/>
        </w:rPr>
      </w:pPr>
      <w:r w:rsidRPr="00DD3C32">
        <w:rPr>
          <w:szCs w:val="28"/>
        </w:rPr>
        <w:t>к решению Красненского сельского Совета депутатов</w:t>
      </w:r>
    </w:p>
    <w:p w:rsidR="00DD3C32" w:rsidRPr="00DD3C32" w:rsidRDefault="00DD3C32" w:rsidP="00DD3C32">
      <w:pPr>
        <w:ind w:left="4956"/>
        <w:jc w:val="right"/>
        <w:rPr>
          <w:sz w:val="28"/>
          <w:szCs w:val="28"/>
        </w:rPr>
      </w:pPr>
      <w:r w:rsidRPr="00DD3C32">
        <w:rPr>
          <w:sz w:val="28"/>
          <w:szCs w:val="28"/>
        </w:rPr>
        <w:t>от 08.07.2016 г. № 7-32 р</w:t>
      </w:r>
    </w:p>
    <w:p w:rsidR="00DD3C32" w:rsidRDefault="00DD3C32" w:rsidP="00DD3C32">
      <w:pPr>
        <w:ind w:left="4956"/>
        <w:jc w:val="both"/>
        <w:rPr>
          <w:sz w:val="28"/>
        </w:rPr>
      </w:pPr>
    </w:p>
    <w:p w:rsidR="00DD3C32" w:rsidRDefault="00DD3C32" w:rsidP="00DD3C32">
      <w:pPr>
        <w:ind w:left="4956"/>
        <w:jc w:val="both"/>
        <w:rPr>
          <w:sz w:val="28"/>
        </w:rPr>
      </w:pPr>
    </w:p>
    <w:p w:rsidR="00DD3C32" w:rsidRDefault="00DD3C32" w:rsidP="00DD3C32">
      <w:pPr>
        <w:pStyle w:val="7"/>
        <w:ind w:left="0"/>
        <w:jc w:val="both"/>
        <w:rPr>
          <w:b/>
        </w:rPr>
      </w:pPr>
      <w:r>
        <w:rPr>
          <w:b/>
        </w:rPr>
        <w:t>Порядок определения размера арендной платы за земельные участки из земель, государственная собственность на которые не разграничена и земель, находящихся в муниципальной собственности</w:t>
      </w:r>
    </w:p>
    <w:p w:rsidR="00DD3C32" w:rsidRDefault="00DD3C32" w:rsidP="00DD3C32">
      <w:pPr>
        <w:jc w:val="both"/>
        <w:rPr>
          <w:sz w:val="28"/>
          <w:szCs w:val="28"/>
        </w:rPr>
      </w:pPr>
    </w:p>
    <w:p w:rsidR="00DD3C32" w:rsidRPr="00DD3C32" w:rsidRDefault="00DD3C32" w:rsidP="00DD3C32">
      <w:pPr>
        <w:jc w:val="center"/>
        <w:rPr>
          <w:b/>
          <w:sz w:val="28"/>
        </w:rPr>
      </w:pPr>
      <w:r w:rsidRPr="00DD3C32">
        <w:rPr>
          <w:b/>
          <w:sz w:val="28"/>
        </w:rPr>
        <w:t>1. Общие положения</w:t>
      </w: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ind w:firstLine="709"/>
        <w:jc w:val="both"/>
        <w:rPr>
          <w:sz w:val="28"/>
        </w:rPr>
      </w:pPr>
      <w:r>
        <w:rPr>
          <w:sz w:val="28"/>
        </w:rPr>
        <w:t>1.1. Плательщиками арендной платы за землю признаются юридические и физические лица, которым земельные участки переданы на праве аренды.</w:t>
      </w:r>
    </w:p>
    <w:p w:rsidR="00DD3C32" w:rsidRDefault="00DD3C32" w:rsidP="00DD3C32">
      <w:pPr>
        <w:ind w:firstLine="709"/>
        <w:jc w:val="both"/>
        <w:rPr>
          <w:sz w:val="28"/>
        </w:rPr>
      </w:pPr>
      <w:r>
        <w:rPr>
          <w:sz w:val="28"/>
        </w:rPr>
        <w:t>1.2. Объектами взимания арендной платы за землю являются земельные участки, переданные юридическим и физическим лицам (в т.ч. индивидуальным предпринимателям) на праве аренды.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Pr="00DD3C32" w:rsidRDefault="00DD3C32" w:rsidP="00DD3C32">
      <w:pPr>
        <w:jc w:val="center"/>
        <w:rPr>
          <w:b/>
          <w:sz w:val="28"/>
        </w:rPr>
      </w:pPr>
      <w:r w:rsidRPr="00DD3C32">
        <w:rPr>
          <w:b/>
          <w:sz w:val="28"/>
        </w:rPr>
        <w:t>2. Порядок определения размера арендной платы за землю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DD3C32" w:rsidRDefault="00DD3C32" w:rsidP="00DD3C32">
      <w:pPr>
        <w:ind w:firstLine="709"/>
        <w:jc w:val="both"/>
        <w:rPr>
          <w:sz w:val="28"/>
        </w:rPr>
      </w:pPr>
      <w:r>
        <w:rPr>
          <w:sz w:val="28"/>
        </w:rPr>
        <w:t>2.1. Размер арендной платы за год определяется договором аренды.</w:t>
      </w:r>
    </w:p>
    <w:p w:rsidR="00DD3C32" w:rsidRDefault="00DD3C32" w:rsidP="00DD3C32">
      <w:pPr>
        <w:ind w:firstLine="709"/>
        <w:jc w:val="both"/>
        <w:rPr>
          <w:sz w:val="28"/>
        </w:rPr>
      </w:pPr>
      <w:r>
        <w:rPr>
          <w:sz w:val="28"/>
        </w:rPr>
        <w:t>2.2. Размер арендной платы за год определяется по формуле: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jc w:val="center"/>
        <w:rPr>
          <w:sz w:val="28"/>
        </w:rPr>
      </w:pPr>
      <w:r>
        <w:rPr>
          <w:i/>
          <w:iCs/>
          <w:sz w:val="28"/>
        </w:rPr>
        <w:t xml:space="preserve">А = Кс* К1*К2, </w:t>
      </w:r>
      <w:r>
        <w:rPr>
          <w:sz w:val="28"/>
        </w:rPr>
        <w:t>где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i/>
          <w:iCs/>
          <w:sz w:val="28"/>
        </w:rPr>
        <w:t xml:space="preserve"> А  –</w:t>
      </w:r>
      <w:r>
        <w:rPr>
          <w:sz w:val="28"/>
        </w:rPr>
        <w:t xml:space="preserve"> арендная плата за земельный участок,  рублей в год;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i/>
          <w:sz w:val="28"/>
        </w:rPr>
        <w:t xml:space="preserve">Кс – </w:t>
      </w:r>
      <w:r>
        <w:rPr>
          <w:sz w:val="28"/>
        </w:rPr>
        <w:t>кадастровая стоимость земельного участка, рублей;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i/>
          <w:iCs/>
          <w:sz w:val="28"/>
        </w:rPr>
        <w:t xml:space="preserve">К1 – </w:t>
      </w:r>
      <w:r>
        <w:rPr>
          <w:sz w:val="28"/>
        </w:rPr>
        <w:t>коэффициент, учитывающий категорию земель и вид разрешенного использования земельных участков</w:t>
      </w:r>
      <w:r>
        <w:rPr>
          <w:iCs/>
          <w:sz w:val="28"/>
        </w:rPr>
        <w:t>;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i/>
          <w:iCs/>
          <w:sz w:val="28"/>
        </w:rPr>
        <w:t>К2 –</w:t>
      </w:r>
      <w:r>
        <w:rPr>
          <w:sz w:val="28"/>
        </w:rPr>
        <w:t xml:space="preserve"> коэффициент, учитывающий категорию арендатора.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jc w:val="center"/>
        <w:rPr>
          <w:sz w:val="28"/>
        </w:rPr>
      </w:pPr>
      <w:r>
        <w:rPr>
          <w:i/>
          <w:sz w:val="28"/>
        </w:rPr>
        <w:t>Кс = УПКС*</w:t>
      </w:r>
      <w:r>
        <w:rPr>
          <w:i/>
          <w:sz w:val="28"/>
          <w:lang w:val="en-US"/>
        </w:rPr>
        <w:t>S</w:t>
      </w:r>
      <w:r>
        <w:rPr>
          <w:i/>
          <w:sz w:val="28"/>
        </w:rPr>
        <w:t xml:space="preserve">, </w:t>
      </w:r>
      <w:r>
        <w:rPr>
          <w:sz w:val="28"/>
        </w:rPr>
        <w:t>где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УПКС </w:t>
      </w:r>
      <w:r>
        <w:rPr>
          <w:sz w:val="28"/>
        </w:rPr>
        <w:t>– удельный показатель кадастровой стоимости, рублей за 1 кв.м. В случае отсутствия сведений об УПКС в сведениях, предоставляемых для расчета арендной платы, применяются показатели для  земельных участков, расположенных  в том же кадастровом квартале с аналогичным видом разрешенного использования;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i/>
          <w:iCs/>
          <w:sz w:val="28"/>
          <w:lang w:val="en-US"/>
        </w:rPr>
        <w:t>S</w:t>
      </w:r>
      <w:r>
        <w:rPr>
          <w:i/>
          <w:iCs/>
          <w:sz w:val="28"/>
        </w:rPr>
        <w:t xml:space="preserve"> – </w:t>
      </w:r>
      <w:r>
        <w:rPr>
          <w:sz w:val="28"/>
        </w:rPr>
        <w:t>площадь земельного участка, кв.м.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Расчет годовой суммы арендной платы за использование земельных участков, предоставленных для строительства (за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участков, предоставленных для жилищного строительства), производится по формуле:</w:t>
      </w:r>
    </w:p>
    <w:p w:rsidR="00DD3C32" w:rsidRDefault="00DD3C32" w:rsidP="00DD3C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3C32" w:rsidRDefault="00DD3C32" w:rsidP="00DD3C3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= Кс * К1 * К2 * К3,</w:t>
      </w:r>
    </w:p>
    <w:p w:rsidR="00DD3C32" w:rsidRDefault="00DD3C32" w:rsidP="00DD3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C32" w:rsidRDefault="00DD3C32" w:rsidP="00DD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D3C32" w:rsidRDefault="00DD3C32" w:rsidP="00DD3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К3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jc w:val="both"/>
        <w:rPr>
          <w:sz w:val="24"/>
          <w:szCs w:val="24"/>
        </w:rPr>
      </w:pPr>
    </w:p>
    <w:p w:rsidR="00DD3C32" w:rsidRDefault="00DD3C32" w:rsidP="00DD3C32"/>
    <w:p w:rsidR="00DD3C32" w:rsidRDefault="00DD3C32" w:rsidP="00DD3C32"/>
    <w:p w:rsidR="00DD3C32" w:rsidRDefault="00DD3C32" w:rsidP="00DD3C32"/>
    <w:p w:rsidR="00DD3C32" w:rsidRDefault="00DD3C32" w:rsidP="00DD3C32">
      <w:pPr>
        <w:pStyle w:val="6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D3C32" w:rsidRDefault="00DD3C32" w:rsidP="00DD3C32">
      <w:pPr>
        <w:pStyle w:val="6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решению Красннеского сельского Совета депутатов </w:t>
      </w:r>
    </w:p>
    <w:p w:rsidR="00DD3C32" w:rsidRDefault="00DD3C32" w:rsidP="00DD3C32">
      <w:pPr>
        <w:ind w:left="4956"/>
        <w:jc w:val="right"/>
      </w:pPr>
      <w:r>
        <w:t xml:space="preserve">      от </w:t>
      </w:r>
      <w:r w:rsidR="00966399">
        <w:t xml:space="preserve">08.07.2016 г. </w:t>
      </w:r>
      <w:r>
        <w:t xml:space="preserve"> №</w:t>
      </w:r>
      <w:r w:rsidR="00966399">
        <w:t xml:space="preserve"> 7-32 р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Порядок, условия и сроки внесения арендной платы за земельные участки </w:t>
      </w:r>
      <w:r>
        <w:rPr>
          <w:b/>
          <w:sz w:val="28"/>
        </w:rPr>
        <w:t>из земель, государственная собственность на которые не разграничена и земель, находящихся в муниципальной собственности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>1. Внесение арендной платы за землю осуществляется арендаторами согласно заключенным договорам аренды. Начисление арендной платы осуществляется с момента, указанного в договоре аренды земельного участка.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>2. Доходы от передачи в аренду земельных участков из земель, государственная собственность на которые не разграничена и земель, находящихся в муниципальной собственности, расположенных в границах муниципальных образований сельсоветов и в границах муниципального образования Красненский сельсовет Балахтинского района, зачисляются на счет Управления Федерального казначейства по Красноярскому краю по реквизитам, предоставленным арендодателем, для последующего зачисления в бюджет в соответствии с действующим законодательством. В платежном документе на перечисление арендной платы указываются назначение платежа, дата и номер договора аренды.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>3. Внесение арендной платы за землю производится:</w:t>
      </w:r>
    </w:p>
    <w:p w:rsidR="00DD3C32" w:rsidRDefault="00DD3C32" w:rsidP="00DD3C3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юридическими лицами и физическими лицами, являющимися индивидуальными  предпринимателями – ежеквартально, до 10 числа первого месяца текущего периода;</w:t>
      </w:r>
    </w:p>
    <w:p w:rsidR="00DD3C32" w:rsidRDefault="00DD3C32" w:rsidP="00DD3C3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физическими лицами (за исключением физических лиц, являющихся индивидуальными предпринимателями) плата вносится за полугодие – до 10 числа первого месяца текущего периода.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 xml:space="preserve">  Арендная плата за первый период (в случае заключения договора или передачи прав аренды после отчетного срока внесения платежа) подлежит уплате в течение 10 дней с даты заключения договора.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>Внесение арендной платы может производиться досрочно.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 xml:space="preserve">За несвоевременную уплату авансовых платежей начисляется пеня в размере 1/300 ставки рефинансирования ЦБ РФ, за каждый день просрочки платежа.  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>Денежные средства в уплату арендных платежей направляются в следующей очередности: 1) начисленная пеня на дату платежа; 2) основная сумма долга по арендной плате за землю.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pStyle w:val="6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DD3C32" w:rsidRDefault="00DD3C32" w:rsidP="00DD3C32">
      <w:pPr>
        <w:pStyle w:val="6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решению Красненского сельского Совета депутатов </w:t>
      </w:r>
    </w:p>
    <w:p w:rsidR="00DD3C32" w:rsidRDefault="00DD3C32" w:rsidP="00DD3C32">
      <w:pPr>
        <w:ind w:left="4956"/>
        <w:jc w:val="right"/>
      </w:pPr>
      <w:r>
        <w:t xml:space="preserve">      от </w:t>
      </w:r>
      <w:r w:rsidR="00966399">
        <w:t>08.07.2016</w:t>
      </w:r>
      <w:r>
        <w:t xml:space="preserve"> г. №</w:t>
      </w:r>
      <w:r w:rsidR="00966399">
        <w:t xml:space="preserve"> 7-32 р</w:t>
      </w: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b/>
          <w:sz w:val="28"/>
        </w:rPr>
      </w:pPr>
      <w:r>
        <w:rPr>
          <w:b/>
          <w:sz w:val="28"/>
        </w:rPr>
        <w:t>Значения коэффициента К1, учитывающего вид разрешенного использования земельных участков из земель, государственная собственность на которые не разграничена и земель, находящихся в муниципальной собственности</w:t>
      </w:r>
    </w:p>
    <w:p w:rsidR="00DD3C32" w:rsidRDefault="00DD3C32" w:rsidP="00DD3C3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652"/>
      </w:tblGrid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2" w:rsidRDefault="00DD3C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Коэффициент К1 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1-Земельные участки, предназначенные для размещения домов многоэтажной жилой застройки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0,1268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2-Земельные участки, предназначенные для размещения домов индивидуальной жилой застройки, ведения личного подсобного хозяйства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период строительства (до 3-х лет)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0,0032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период строительства (свыше 3-х лет)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0,0045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Краснеском сельсовете Балахтинского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0,0070 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3-Земельные участки, находящиеся в составе дачных, садоводческих и огороднических объединений, в том числе под строительство дач, ведение дачного хозяйства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2" w:rsidRDefault="00DD3C32">
            <w:pPr>
              <w:jc w:val="both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0,0389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Группа 4-Земельные участки, предназначенные для размещения гаражей и автостоянок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занятые индивидуальными гаражами физических лиц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0,0440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платные автостоянки и прочие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0,0308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5-Земельные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Красненскому сельсовету Балахтинского района – торговые павильоны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площадью до 200 кв.м.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0,1333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площадью от 201 кв.м. до 300 кв.м.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0,1263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площадью от 301 до 400 кв.м.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0,1143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площадью 401 кв.м. и выше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0,0960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рынки, ярмарки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0,1707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для проектирования, строительства </w:t>
            </w:r>
            <w:r>
              <w:rPr>
                <w:color w:val="000000"/>
              </w:rPr>
              <w:t>магазинов, объектов общественного питания и бытового обслуживания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0,0714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6-Земельные участки, предназначенные для размещения гостиниц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0,0071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7-Земельные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0,0253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под административно управленческими и общественными объектами, земли предприятий, организаций, учреждений финансирования, кредитования, страхования и пенсионного обеспечения: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2" w:rsidRDefault="00DD3C32">
            <w:pPr>
              <w:jc w:val="both"/>
            </w:pP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Красненскому сельсовету Балахтинского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</w:pPr>
            <w:r>
              <w:rPr>
                <w:bCs/>
                <w:color w:val="000000"/>
              </w:rPr>
              <w:t>0,0532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Группа 8-Земельные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участки под АЗС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0,0632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участки, занятые очистными сооружениями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0,0011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участки под скважинами  и водонапорными башнями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0,0011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участки под строительство производственных промышленных баз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0,0017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участки под промышленными и производственными базами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0,0068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участки под охранными зонами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0,0021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участки под рекламными щитами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0,0205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участки под карьерами для добычи полезных ископаемых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0,02*</w:t>
            </w:r>
          </w:p>
        </w:tc>
      </w:tr>
      <w:tr w:rsidR="00DD3C32" w:rsidTr="00DD3C32">
        <w:trPr>
          <w:trHeight w:val="1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участки промышленного и производственного назначения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0,0057</w:t>
            </w:r>
          </w:p>
        </w:tc>
      </w:tr>
      <w:tr w:rsidR="00DD3C32" w:rsidTr="00DD3C32">
        <w:trPr>
          <w:trHeight w:val="272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Красненскому сельсовету Балахтинского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0,0199</w:t>
            </w:r>
          </w:p>
        </w:tc>
      </w:tr>
      <w:tr w:rsidR="00DD3C32" w:rsidTr="00DD3C32">
        <w:trPr>
          <w:trHeight w:val="287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объектов, используемых для переработки и хранения сельхозпродукции по Красненскому сельсовету Балахтинского района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0,0182</w:t>
            </w:r>
          </w:p>
        </w:tc>
      </w:tr>
      <w:tr w:rsidR="00DD3C32" w:rsidTr="00DD3C32">
        <w:trPr>
          <w:trHeight w:val="862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Группа 9-Земельные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0,0150**</w:t>
            </w:r>
          </w:p>
        </w:tc>
      </w:tr>
      <w:tr w:rsidR="00DD3C32" w:rsidTr="00DD3C32">
        <w:trPr>
          <w:trHeight w:val="1134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10-Земельные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0,0376</w:t>
            </w:r>
          </w:p>
        </w:tc>
      </w:tr>
      <w:tr w:rsidR="00DD3C32" w:rsidTr="00DD3C32">
        <w:trPr>
          <w:trHeight w:val="4566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11-Земельные участки, предназначенные для размещения железнодорожных путей, автомобильных дорог,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0,02***</w:t>
            </w:r>
          </w:p>
        </w:tc>
      </w:tr>
      <w:tr w:rsidR="00DD3C32" w:rsidTr="00DD3C32">
        <w:trPr>
          <w:trHeight w:val="1134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эксплуатации существующих узлов связи, сооружений и строений связи в черте населенных пунктов,  искусственно созданных внутренних водных путей, причалов, пристаней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0,0544</w:t>
            </w:r>
          </w:p>
        </w:tc>
      </w:tr>
      <w:tr w:rsidR="00DD3C32" w:rsidTr="00DD3C32">
        <w:trPr>
          <w:trHeight w:val="272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вышки сотовой связи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135,0347</w:t>
            </w:r>
          </w:p>
        </w:tc>
      </w:tr>
      <w:tr w:rsidR="00DD3C32" w:rsidTr="00DD3C32">
        <w:trPr>
          <w:trHeight w:val="1134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Группа 12-Земельные участки, занятые особо охраняемыми территориями и объектами, городскими лесами, скверами, парками, городскими садами, резерв, запас и т.п.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0,0198****</w:t>
            </w:r>
          </w:p>
        </w:tc>
      </w:tr>
      <w:tr w:rsidR="00DD3C32" w:rsidTr="00DD3C32">
        <w:trPr>
          <w:trHeight w:val="57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13-Земельные участки, предназначенные для сельскохозяйственного использования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0,0016</w:t>
            </w:r>
          </w:p>
        </w:tc>
      </w:tr>
      <w:tr w:rsidR="00DD3C32" w:rsidTr="00DD3C32">
        <w:trPr>
          <w:trHeight w:val="272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т.ч. под зданиями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0,0816</w:t>
            </w:r>
          </w:p>
        </w:tc>
      </w:tr>
      <w:tr w:rsidR="00DD3C32" w:rsidTr="00DD3C32">
        <w:trPr>
          <w:trHeight w:val="302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2" w:rsidRDefault="00DD3C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0,0016</w:t>
            </w:r>
          </w:p>
        </w:tc>
      </w:tr>
    </w:tbl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>Примечание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>* На основании Постановления Правительства РФ №582 от 16.07.2009 г. – пп. «д» п.3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>** На основании Постановления Правительства РФ №582 от 16.07.2009 г. – пп. «г» п.3</w:t>
      </w:r>
    </w:p>
    <w:p w:rsidR="00DD3C32" w:rsidRDefault="00DD3C32" w:rsidP="00DD3C32">
      <w:pPr>
        <w:ind w:firstLine="851"/>
        <w:jc w:val="both"/>
        <w:rPr>
          <w:color w:val="FF0000"/>
          <w:sz w:val="28"/>
        </w:rPr>
      </w:pPr>
      <w:r>
        <w:rPr>
          <w:sz w:val="28"/>
        </w:rPr>
        <w:t>*** Закон Красноярского края «О регулировании земельных отношений в Красноярском крае» №7-2542 от 04.12.2008 г. - ст. 12 п.3.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>**** На основании Закона Красноярского края «О регулировании земельных отношений в Красноярском крае» №7-2542 от 04.12.2008 г. -  ст. 12 п.2. - размер арендной платы за год определяется по формуле:</w:t>
      </w:r>
    </w:p>
    <w:p w:rsidR="00DD3C32" w:rsidRDefault="00DD3C32" w:rsidP="00DD3C32">
      <w:pPr>
        <w:jc w:val="both"/>
        <w:rPr>
          <w:sz w:val="28"/>
        </w:rPr>
      </w:pPr>
      <w:r>
        <w:rPr>
          <w:i/>
          <w:iCs/>
          <w:sz w:val="28"/>
        </w:rPr>
        <w:t xml:space="preserve">А = Кс* СЗН/100, </w:t>
      </w:r>
      <w:r>
        <w:rPr>
          <w:sz w:val="28"/>
        </w:rPr>
        <w:t>где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i/>
          <w:iCs/>
          <w:sz w:val="28"/>
        </w:rPr>
        <w:t xml:space="preserve"> А  –</w:t>
      </w:r>
      <w:r>
        <w:rPr>
          <w:sz w:val="28"/>
        </w:rPr>
        <w:t xml:space="preserve"> арендная плата за земельный участок,  рублей в год;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i/>
          <w:sz w:val="28"/>
        </w:rPr>
        <w:t xml:space="preserve">Кс – </w:t>
      </w:r>
      <w:r>
        <w:rPr>
          <w:sz w:val="28"/>
        </w:rPr>
        <w:t>кадастровая стоимость земельного участка, рублей;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i/>
          <w:iCs/>
          <w:sz w:val="28"/>
        </w:rPr>
        <w:t xml:space="preserve">СЗН – </w:t>
      </w:r>
      <w:r>
        <w:rPr>
          <w:sz w:val="28"/>
        </w:rPr>
        <w:t xml:space="preserve"> ставка земельного налога на территории муниципального образования.</w:t>
      </w: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jc w:val="both"/>
        <w:rPr>
          <w:sz w:val="24"/>
          <w:szCs w:val="24"/>
        </w:rPr>
      </w:pPr>
    </w:p>
    <w:p w:rsidR="00DD3C32" w:rsidRDefault="00DD3C32" w:rsidP="00DD3C32"/>
    <w:p w:rsidR="00DD3C32" w:rsidRDefault="00DD3C32" w:rsidP="00DD3C32"/>
    <w:p w:rsidR="00DD3C32" w:rsidRDefault="00DD3C32" w:rsidP="00DD3C32"/>
    <w:p w:rsidR="00966399" w:rsidRDefault="00966399" w:rsidP="00DD3C32"/>
    <w:p w:rsidR="00966399" w:rsidRDefault="00966399" w:rsidP="00DD3C32"/>
    <w:p w:rsidR="00966399" w:rsidRDefault="00966399" w:rsidP="00DD3C32"/>
    <w:p w:rsidR="00966399" w:rsidRDefault="00966399" w:rsidP="00DD3C32"/>
    <w:p w:rsidR="00DD3C32" w:rsidRDefault="00DD3C32" w:rsidP="00DD3C32">
      <w:pPr>
        <w:pStyle w:val="6"/>
        <w:ind w:left="4956" w:firstLine="708"/>
        <w:jc w:val="both"/>
        <w:rPr>
          <w:sz w:val="24"/>
          <w:szCs w:val="24"/>
        </w:rPr>
      </w:pPr>
    </w:p>
    <w:p w:rsidR="00DD3C32" w:rsidRDefault="00DD3C32" w:rsidP="00DD3C32">
      <w:pPr>
        <w:pStyle w:val="6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DD3C32" w:rsidRDefault="00DD3C32" w:rsidP="00DD3C32">
      <w:pPr>
        <w:pStyle w:val="6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решению Красненского сельского Совета депутатов </w:t>
      </w:r>
    </w:p>
    <w:p w:rsidR="00DD3C32" w:rsidRDefault="00DD3C32" w:rsidP="00DD3C32">
      <w:pPr>
        <w:ind w:left="4956"/>
        <w:jc w:val="right"/>
      </w:pPr>
      <w:r>
        <w:t xml:space="preserve">     от </w:t>
      </w:r>
      <w:r w:rsidR="00966399">
        <w:t>08.07.2016</w:t>
      </w:r>
      <w:r>
        <w:t xml:space="preserve"> г. №</w:t>
      </w:r>
      <w:r w:rsidR="00966399">
        <w:t xml:space="preserve"> 7-32 р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b/>
          <w:sz w:val="28"/>
        </w:rPr>
      </w:pPr>
      <w:r>
        <w:rPr>
          <w:b/>
          <w:sz w:val="28"/>
        </w:rPr>
        <w:t>Значения коэффициента К2, учитывающего категорию арендатора земельных участков из земель, государственная собственность на которые не разграничена и земель, находящихся в муниципальной собственности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sz w:val="28"/>
        </w:rPr>
        <w:t>Согласно ст. 12 «Порядка определения размера арендной платы за использование земельных участков, государственная собственность на которые не разграничена», Закона Красноярского края «</w:t>
      </w:r>
      <w:r>
        <w:rPr>
          <w:bCs/>
          <w:sz w:val="28"/>
        </w:rPr>
        <w:t xml:space="preserve">О регулировании земельных отношений в Красноярском крае» от 04.12.2008 г. № 7-2542, коэффициент К2, </w:t>
      </w:r>
      <w:r>
        <w:rPr>
          <w:sz w:val="28"/>
        </w:rPr>
        <w:t>учитывающий категорию арендатора, рассчитан и обоснован в размере 1, по всем группам функционального использования земель.</w:t>
      </w: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jc w:val="right"/>
        <w:rPr>
          <w:sz w:val="28"/>
        </w:rPr>
      </w:pPr>
    </w:p>
    <w:p w:rsidR="00DD3C32" w:rsidRDefault="00DD3C32" w:rsidP="00DD3C3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>
        <w:t>Приложение 5</w:t>
      </w:r>
    </w:p>
    <w:p w:rsidR="00DD3C32" w:rsidRDefault="00DD3C32" w:rsidP="00DD3C32">
      <w:pPr>
        <w:pStyle w:val="6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решению Красненского сельского  Совета депутатов </w:t>
      </w:r>
    </w:p>
    <w:p w:rsidR="00DD3C32" w:rsidRDefault="00DD3C32" w:rsidP="00DD3C32">
      <w:pPr>
        <w:ind w:left="4956"/>
        <w:jc w:val="right"/>
      </w:pPr>
      <w:r>
        <w:t xml:space="preserve">     от </w:t>
      </w:r>
      <w:r w:rsidR="00966399">
        <w:t>08.07.2016</w:t>
      </w:r>
      <w:r>
        <w:t xml:space="preserve"> г. №</w:t>
      </w:r>
      <w:r w:rsidR="00966399">
        <w:t xml:space="preserve"> 7-32 р</w:t>
      </w:r>
    </w:p>
    <w:p w:rsidR="00DD3C32" w:rsidRDefault="00DD3C32" w:rsidP="00DD3C32">
      <w:pPr>
        <w:ind w:firstLine="851"/>
        <w:jc w:val="both"/>
        <w:rPr>
          <w:sz w:val="28"/>
        </w:rPr>
      </w:pPr>
    </w:p>
    <w:p w:rsidR="00DD3C32" w:rsidRDefault="00DD3C32" w:rsidP="00DD3C32">
      <w:pPr>
        <w:jc w:val="both"/>
        <w:rPr>
          <w:sz w:val="28"/>
        </w:rPr>
      </w:pPr>
    </w:p>
    <w:p w:rsidR="00DD3C32" w:rsidRDefault="00DD3C32" w:rsidP="00DD3C3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</w:rPr>
        <w:t>Значение коэффициента К3</w:t>
      </w:r>
      <w:r>
        <w:rPr>
          <w:b/>
          <w:sz w:val="28"/>
          <w:szCs w:val="28"/>
        </w:rPr>
        <w:t>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земельный участок, за земельные участки муниципальной собственности и за земельные участки, государственная собственность на которые не разграничена</w:t>
      </w:r>
    </w:p>
    <w:p w:rsidR="00DD3C32" w:rsidRDefault="00DD3C32" w:rsidP="00DD3C32">
      <w:pPr>
        <w:ind w:firstLine="851"/>
        <w:jc w:val="both"/>
        <w:rPr>
          <w:b/>
          <w:color w:val="FF0000"/>
          <w:sz w:val="28"/>
        </w:rPr>
      </w:pPr>
    </w:p>
    <w:p w:rsidR="00DD3C32" w:rsidRDefault="00DD3C32" w:rsidP="00DD3C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Постановления Правительства Красноярского края   от 18.03.2010 № 121-п, Внести в статью 12 Закона края от 4 декабря 2008 года № 7-2542 «О регулировании земельных отношений в Красноярском крае» были внесены следующие изменения, а именно введен К3, учитывающий экономические меры воздействия на арендаторов за превышения сроков строительства.</w:t>
      </w:r>
    </w:p>
    <w:p w:rsidR="00DD3C32" w:rsidRDefault="00DD3C32" w:rsidP="00DD3C32">
      <w:pPr>
        <w:ind w:firstLine="851"/>
        <w:jc w:val="both"/>
        <w:rPr>
          <w:sz w:val="28"/>
        </w:rPr>
      </w:pPr>
      <w:r>
        <w:rPr>
          <w:bCs/>
          <w:sz w:val="28"/>
        </w:rPr>
        <w:t xml:space="preserve">Коэффициент К3 </w:t>
      </w:r>
      <w:r>
        <w:rPr>
          <w:sz w:val="28"/>
        </w:rPr>
        <w:t>рассчитан и обоснован в размере:</w:t>
      </w:r>
    </w:p>
    <w:p w:rsidR="00966399" w:rsidRDefault="00966399" w:rsidP="00DD3C32">
      <w:pPr>
        <w:ind w:firstLine="851"/>
        <w:jc w:val="both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68"/>
        <w:gridCol w:w="2268"/>
      </w:tblGrid>
      <w:tr w:rsidR="00DD3C32" w:rsidTr="009663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год, превышающий срок аренды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год, превышающий срок аренды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год, превышающий срок аренды</w:t>
            </w:r>
          </w:p>
        </w:tc>
      </w:tr>
      <w:tr w:rsidR="00DD3C32" w:rsidTr="009663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рефинансирования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2" w:rsidRDefault="00DD3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1,330</w:t>
            </w:r>
          </w:p>
        </w:tc>
      </w:tr>
    </w:tbl>
    <w:p w:rsidR="00DD3C32" w:rsidRDefault="00DD3C32" w:rsidP="00DD3C32">
      <w:pPr>
        <w:ind w:firstLine="851"/>
        <w:jc w:val="both"/>
        <w:rPr>
          <w:color w:val="FF0000"/>
          <w:sz w:val="28"/>
          <w:szCs w:val="28"/>
        </w:rPr>
      </w:pPr>
    </w:p>
    <w:p w:rsidR="00391B21" w:rsidRDefault="00391B21"/>
    <w:sectPr w:rsidR="00391B21" w:rsidSect="00E00E8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562"/>
    <w:multiLevelType w:val="hybridMultilevel"/>
    <w:tmpl w:val="2A8CAE92"/>
    <w:lvl w:ilvl="0" w:tplc="9BC42052">
      <w:start w:val="3"/>
      <w:numFmt w:val="bullet"/>
      <w:lvlText w:val="-"/>
      <w:lvlJc w:val="left"/>
      <w:pPr>
        <w:tabs>
          <w:tab w:val="num" w:pos="2021"/>
        </w:tabs>
        <w:ind w:left="2021" w:hanging="11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F0A727E"/>
    <w:multiLevelType w:val="singleLevel"/>
    <w:tmpl w:val="14A07AEC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9C"/>
    <w:rsid w:val="00084810"/>
    <w:rsid w:val="000C1915"/>
    <w:rsid w:val="00391B21"/>
    <w:rsid w:val="004C459C"/>
    <w:rsid w:val="00966399"/>
    <w:rsid w:val="00DD3C32"/>
    <w:rsid w:val="00E0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C32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D3C32"/>
    <w:pPr>
      <w:keepNext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D3C32"/>
    <w:pPr>
      <w:keepNext/>
      <w:ind w:left="4956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3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D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3C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C32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D3C32"/>
    <w:pPr>
      <w:keepNext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D3C32"/>
    <w:pPr>
      <w:keepNext/>
      <w:ind w:left="4956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3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D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3C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6</cp:revision>
  <cp:lastPrinted>2016-07-08T04:08:00Z</cp:lastPrinted>
  <dcterms:created xsi:type="dcterms:W3CDTF">2016-07-06T09:01:00Z</dcterms:created>
  <dcterms:modified xsi:type="dcterms:W3CDTF">2016-07-12T04:00:00Z</dcterms:modified>
</cp:coreProperties>
</file>