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КРАСНЕНСКОГО СЕЛЬСОВЕТА </w:t>
      </w: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 РАЙОНА КРАСНОЯРСКОГО КРАЯ</w:t>
      </w: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27.09.2016 г.                                 д. Красная                                               № 77</w:t>
      </w:r>
    </w:p>
    <w:p w:rsidR="00731E54" w:rsidRPr="00985590" w:rsidRDefault="00731E54" w:rsidP="00731E54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31E54" w:rsidRPr="00985590" w:rsidRDefault="00731E54" w:rsidP="00731E54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1E54" w:rsidRPr="00985590" w:rsidRDefault="00731E54" w:rsidP="00731E54">
      <w:pPr>
        <w:tabs>
          <w:tab w:val="left" w:pos="6960"/>
          <w:tab w:val="left" w:pos="7800"/>
        </w:tabs>
        <w:spacing w:after="0" w:line="240" w:lineRule="auto"/>
        <w:ind w:right="42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Красненского сельсовета</w:t>
      </w:r>
    </w:p>
    <w:p w:rsidR="00731E54" w:rsidRPr="00985590" w:rsidRDefault="00731E54" w:rsidP="00731E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1E54" w:rsidRPr="00985590" w:rsidRDefault="00731E54" w:rsidP="00731E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Устава Красненского сельсовета Балахтинского района Красноярского края,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31E54" w:rsidRPr="00985590" w:rsidRDefault="00731E54" w:rsidP="00731E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принятия  решений о признании безнадежной к взысканию задолженности по платежам в бюджет Красненского сельсовета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731E54" w:rsidRPr="00985590" w:rsidRDefault="00731E54" w:rsidP="0073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состав комиссии по поступлению и выбытию активов согласно приложению № 2.  </w:t>
      </w:r>
    </w:p>
    <w:p w:rsidR="00731E54" w:rsidRPr="00985590" w:rsidRDefault="00731E54" w:rsidP="00731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после официального опубликования в газете «Красненские вести».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администрации                                                        О.А. Юшков Красненского сельсовета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9E" w:rsidRPr="00985590" w:rsidRDefault="00722E9E" w:rsidP="00731E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 № 1</w:t>
      </w:r>
    </w:p>
    <w:p w:rsidR="00731E54" w:rsidRPr="00985590" w:rsidRDefault="00731E54" w:rsidP="00731E54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31E54" w:rsidRPr="00985590" w:rsidRDefault="00731E54" w:rsidP="00731E5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27.09.2016 г.  № 77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принятия  решений о признании безнадежной к взысканию задолженности по платежам в бюджет Красненского сельсовета</w:t>
      </w:r>
    </w:p>
    <w:p w:rsidR="00731E54" w:rsidRPr="00985590" w:rsidRDefault="00731E54" w:rsidP="00731E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принятия  решений о признании безнадежной к взысканию задолженности по платежам в бюджет Красненского сельсовета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Порядок, местный бюджет) устанавливает случаи  принятия администрацией Красненского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администрации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 сельсовета, 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 - задолженность).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Инициировать признание безнадежной к взысканию задолженности вправе Глава администрации  (далее – инициатор списания задолженности).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9"/>
      <w:bookmarkEnd w:id="0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Задолженность признается безнадежной к взысканию и списывается в случае: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0"/>
      <w:bookmarkEnd w:id="1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1"/>
      <w:bookmarkEnd w:id="2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признания банкротом индивидуального предпринимателя - плательщика платежей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2"/>
      <w:bookmarkEnd w:id="3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в пределах и порядке, которые установлены законодательством Российской Федерации;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3"/>
      <w:bookmarkEnd w:id="4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принятия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4"/>
      <w:bookmarkStart w:id="6" w:name="P55"/>
      <w:bookmarkEnd w:id="5"/>
      <w:bookmarkEnd w:id="6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истечения срока давности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правонарушениях, при отсутствии оснований для перерыва, приостановления или продления такого срока.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8"/>
      <w:bookmarkEnd w:id="7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выписка из отчетности администрации Красненского сельсовета об учитываемых суммах задолженности;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администрации Красненского сельсовета о принятых мерах по обеспечению взыскания задолженности;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судебный акт, в соответствии с которым администрация  Красненского сельсовета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проведение администрацией Красненского сельсовета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способами, предусмотренными гражданским законодательством).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95"/>
      <w:bookmarkEnd w:id="8"/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Положение о комиссии по поступлению и выбытию активов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администрации Красненского сельсовета по поступлению и выбытию активов  (далее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Функциями комиссии являются рассмотрение, проверка и анализ указанных в пункте 1.5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состоит из 5 членов, председателя комиссии, заместителя председателя комиссии и секретаря комиссии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Организационное и информационное обеспечение деятельности комиссии осуществляется секретарем комиссии.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комиссии с учетом установленного пунктом 2.10 настоящего Порядка срока принятия решения.  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Секретарь комиссии не позднее чем за 5 рабочих дней до дня проведения заседания комиссии уведомляет членов комиссии о дате проведения заседания.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невозможности признания безнадежной к взысканию задолженности. 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признании безнадежной к взысканию задолженности.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недостаточности  принятых мер по обеспечению взыскания задолженности по платежам в местный бюджет. 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признании безнадежной к взысканию задолженности оформляется актом, содержащим следующую информацию: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полное наименование организации (фамилия, имя, отчество физического лица);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идентификационный номер налогоплательщика, основной государственный регистрационный номер, код причины постановки на учет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платеже, по которому возникла задолженность;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классификации доходов бюджетов Российской Федерации, по которому учитывается задолженность, его наименование;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сумма задолженности;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сумма задолженности по пеням и штрафам по соответствующим платежам в местный бюджет;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принятия решения о признании безнадежной к взысканию задолженности;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подписи членов комиссии.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администрации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Красненского сельсовета. 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985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утверждения акта о признании безнадежной к взысканию задолженности администрация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Красненского сельсовета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задолженности. </w:t>
      </w:r>
    </w:p>
    <w:p w:rsidR="00731E54" w:rsidRPr="00985590" w:rsidRDefault="00731E54" w:rsidP="00731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985590" w:rsidRDefault="00985590" w:rsidP="00731E54">
      <w:pPr>
        <w:rPr>
          <w:rFonts w:ascii="Times New Roman" w:hAnsi="Times New Roman" w:cs="Times New Roman"/>
          <w:sz w:val="28"/>
          <w:szCs w:val="28"/>
        </w:rPr>
      </w:pPr>
    </w:p>
    <w:p w:rsidR="00985590" w:rsidRDefault="00985590" w:rsidP="00731E54">
      <w:pPr>
        <w:rPr>
          <w:rFonts w:ascii="Times New Roman" w:hAnsi="Times New Roman" w:cs="Times New Roman"/>
          <w:sz w:val="28"/>
          <w:szCs w:val="28"/>
        </w:rPr>
      </w:pPr>
    </w:p>
    <w:p w:rsidR="00985590" w:rsidRDefault="00985590" w:rsidP="00731E54">
      <w:pPr>
        <w:rPr>
          <w:rFonts w:ascii="Times New Roman" w:hAnsi="Times New Roman" w:cs="Times New Roman"/>
          <w:sz w:val="28"/>
          <w:szCs w:val="28"/>
        </w:rPr>
      </w:pPr>
    </w:p>
    <w:p w:rsidR="00985590" w:rsidRDefault="00985590" w:rsidP="00731E54">
      <w:pPr>
        <w:rPr>
          <w:rFonts w:ascii="Times New Roman" w:hAnsi="Times New Roman" w:cs="Times New Roman"/>
          <w:sz w:val="28"/>
          <w:szCs w:val="28"/>
        </w:rPr>
      </w:pPr>
    </w:p>
    <w:p w:rsidR="00985590" w:rsidRPr="00985590" w:rsidRDefault="00985590" w:rsidP="00731E54">
      <w:pPr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731E54" w:rsidRPr="00985590" w:rsidRDefault="00731E54" w:rsidP="00731E5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31E54" w:rsidRPr="00985590" w:rsidRDefault="00731E54" w:rsidP="00731E54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  <w:r w:rsidRPr="0098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31E54" w:rsidRPr="00985590" w:rsidRDefault="00731E54" w:rsidP="00731E5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27.09.2016 г.  № 77</w:t>
      </w: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5590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31E54" w:rsidRPr="00985590" w:rsidRDefault="00731E54" w:rsidP="00731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5590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поступлению и выбытию активов</w:t>
      </w:r>
    </w:p>
    <w:p w:rsidR="00731E54" w:rsidRPr="00985590" w:rsidRDefault="00731E54" w:rsidP="00731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31E54" w:rsidRPr="00985590" w:rsidSect="00731E54">
          <w:pgSz w:w="11906" w:h="16838"/>
          <w:pgMar w:top="1134" w:right="849" w:bottom="1134" w:left="1701" w:header="709" w:footer="709" w:gutter="0"/>
          <w:cols w:space="720"/>
        </w:sectPr>
      </w:pPr>
    </w:p>
    <w:p w:rsidR="00731E54" w:rsidRPr="00985590" w:rsidRDefault="00731E54" w:rsidP="00731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31E54" w:rsidRPr="00985590" w:rsidSect="00731E54">
          <w:type w:val="continuous"/>
          <w:pgSz w:w="11906" w:h="16838"/>
          <w:pgMar w:top="1134" w:right="849" w:bottom="1134" w:left="1701" w:header="709" w:footer="709" w:gutter="0"/>
          <w:cols w:num="2" w:space="709"/>
        </w:sect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590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590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590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59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9E" w:rsidRPr="00985590" w:rsidRDefault="00722E9E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9E" w:rsidRPr="00985590" w:rsidRDefault="00722E9E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9E" w:rsidRPr="00985590" w:rsidRDefault="00722E9E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9E" w:rsidRPr="00985590" w:rsidRDefault="00722E9E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9E" w:rsidRPr="00985590" w:rsidRDefault="00722E9E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9E" w:rsidRPr="00985590" w:rsidRDefault="00722E9E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E9E" w:rsidRPr="00985590" w:rsidRDefault="00722E9E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sz w:val="28"/>
          <w:szCs w:val="28"/>
        </w:rPr>
        <w:t>Юшков Олег Александрович, Глава Красненского сельсовета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sz w:val="28"/>
          <w:szCs w:val="28"/>
        </w:rPr>
        <w:t>Нацаренус Сергей Александрович, председатель Красненского сельского Совета депутатов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sz w:val="28"/>
          <w:szCs w:val="28"/>
        </w:rPr>
        <w:t>Кравцова Наталья Михайловна, депутат Красненского сельского Совета депутатов</w:t>
      </w:r>
    </w:p>
    <w:p w:rsidR="00731E54" w:rsidRPr="00985590" w:rsidRDefault="00731E54" w:rsidP="0073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sz w:val="28"/>
          <w:szCs w:val="28"/>
        </w:rPr>
        <w:t>Чиркова Наталья Сергеевна, главный бухгалтер администрации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sz w:val="28"/>
          <w:szCs w:val="28"/>
        </w:rPr>
        <w:t>Красненского сельсовета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sz w:val="28"/>
          <w:szCs w:val="28"/>
        </w:rPr>
        <w:sectPr w:rsidR="00731E54" w:rsidRPr="00985590" w:rsidSect="00731E54">
          <w:type w:val="continuous"/>
          <w:pgSz w:w="11906" w:h="16838"/>
          <w:pgMar w:top="1134" w:right="567" w:bottom="1134" w:left="1701" w:header="709" w:footer="709" w:gutter="0"/>
          <w:cols w:num="2" w:space="709"/>
        </w:sectPr>
      </w:pPr>
      <w:r w:rsidRPr="00985590">
        <w:rPr>
          <w:rFonts w:ascii="Times New Roman" w:hAnsi="Times New Roman" w:cs="Times New Roman"/>
          <w:sz w:val="28"/>
          <w:szCs w:val="28"/>
        </w:rPr>
        <w:lastRenderedPageBreak/>
        <w:t>Глазков Александр Иванович, депутат Краснен</w:t>
      </w:r>
      <w:r w:rsidR="00722E9E" w:rsidRPr="00985590">
        <w:rPr>
          <w:rFonts w:ascii="Times New Roman" w:hAnsi="Times New Roman" w:cs="Times New Roman"/>
          <w:sz w:val="28"/>
          <w:szCs w:val="28"/>
        </w:rPr>
        <w:t>ского сельского Совета депутатов</w:t>
      </w: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E54" w:rsidRPr="00985590" w:rsidRDefault="00731E54" w:rsidP="00731E5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588" w:rsidRPr="00985590" w:rsidRDefault="00A85588">
      <w:pPr>
        <w:rPr>
          <w:rFonts w:ascii="Times New Roman" w:hAnsi="Times New Roman" w:cs="Times New Roman"/>
          <w:sz w:val="28"/>
          <w:szCs w:val="28"/>
        </w:rPr>
      </w:pPr>
    </w:p>
    <w:sectPr w:rsidR="00A85588" w:rsidRPr="00985590" w:rsidSect="00731E54"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07"/>
    <w:rsid w:val="00722E9E"/>
    <w:rsid w:val="00731E54"/>
    <w:rsid w:val="00985590"/>
    <w:rsid w:val="00A85588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E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E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7958-FB83-428B-A6B5-5580B36D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1964</Words>
  <Characters>11201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4</cp:revision>
  <dcterms:created xsi:type="dcterms:W3CDTF">2016-09-28T04:25:00Z</dcterms:created>
  <dcterms:modified xsi:type="dcterms:W3CDTF">2016-10-05T08:58:00Z</dcterms:modified>
</cp:coreProperties>
</file>