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C02" w:rsidRDefault="00633C02" w:rsidP="00633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27.10.2016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</w:p>
    <w:p w:rsidR="00633C02" w:rsidRDefault="00633C02" w:rsidP="00633C0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633C02" w:rsidRPr="00633C02" w:rsidRDefault="00633C02" w:rsidP="00633C02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33C02" w:rsidRDefault="00633C02" w:rsidP="00633C02">
      <w:pPr>
        <w:tabs>
          <w:tab w:val="left" w:pos="6960"/>
          <w:tab w:val="left" w:pos="7800"/>
        </w:tabs>
        <w:spacing w:after="0" w:line="240" w:lineRule="auto"/>
        <w:ind w:right="42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принятия решений о признании безнадежной к взысканию задолженности по платежам в бюджет Красненского сельсовета</w:t>
      </w:r>
    </w:p>
    <w:p w:rsidR="00633C02" w:rsidRDefault="00633C02" w:rsidP="00633C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3C02" w:rsidRDefault="00633C02" w:rsidP="00633C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статьи 47.2  Бюджетного кодекса Российской Федерации,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Устава Красненского сельсовета Балахтинского района Красноярского края: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633C02" w:rsidRDefault="00633C02" w:rsidP="00633C0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Порядок принятия  решений о признании безнадежной к взысканию задолженности по платежам в бюджет Красненского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633C02" w:rsidRDefault="00633C02" w:rsidP="00633C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состав комиссии по поступлению и выбытию активов согласно приложению № 2.  </w:t>
      </w:r>
    </w:p>
    <w:p w:rsidR="00633C02" w:rsidRDefault="00633C02" w:rsidP="00633C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Постановление вступает в силу после официального опубликования в газете «Красненские вести».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оставляю за собой.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 администрации                                                        О.А. Юшков Красненского сельсовета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Приложение № 1</w:t>
      </w:r>
    </w:p>
    <w:p w:rsidR="00633C02" w:rsidRDefault="00633C02" w:rsidP="00633C0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 администрации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633C02" w:rsidRDefault="00633C02" w:rsidP="00633C0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27.10.2016 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Красненского сельсовета</w:t>
      </w:r>
    </w:p>
    <w:p w:rsidR="00633C02" w:rsidRDefault="00633C02" w:rsidP="00633C0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Порядок принятия  решений о признании безнадежной к взысканию задолженности по платежам в бюджет Красненского сельсовета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Порядок, местный бюджет) устанавливает случаи  принятия администрацией Красненского сельсовета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целей настоящего Порядка под безнадежной к взысканию задолженностью по платежам в местный бюджет понимается задолженность по неналоговым доходам местного бюджета, числящаяся за юридическими или физическими лицами, в том числе индивидуальными предпринимателями, учитываемая на бухгалтерском балансе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сельсовета,  являющейся главным администратором доходов местного бюджета, не уплаченная в установленный срок, и взыскание которой оказалось невозможным в случаях, установленных пунктом 1.4 настоящего Порядка (далее - задолженность).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Инициировать признание безнадежной к взысканию задолженности вправе Глава администрации  (далее – инициатор списания задолженности).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49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Задолженность признается безнадежной к взысканию и списывается в случае: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1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признания банкротом индивидуального предпринимателя - плательщика платежей в местный бюджет в соответствии с Федеральным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26.10.2002 № 127-ФЗ «О несостоятельности (банкротстве)» в части задолженности по платежам в местный бюджет, не погашенным по причине недостаточности имущества должника;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ликвидации организации - плательщика платежей в местный бюджет в части задолженности по платежам в местный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5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принятия судом акта, в соответствии с которым администратор доходов бюджета утрачивает возможность взыскания задолженности по платежам в местный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местный бюджет;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54"/>
      <w:bookmarkStart w:id="6" w:name="P55"/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1 статьи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02.10.2007 № 229-ФЗ «Об исполнительном производстве», если с даты образования задолженности по платежам в местный бюджет прошло более пяти лет, в следующих случаях: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Административные штрафы, не уплаченные в установленный срок, признаются безнадежными к взыканию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5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Документами, подтверждающими наличие оснований для принятия решений о признании безнадежной к взысканию задолженности по платежам в местный бюджет, являются следующие документы: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выписка из отчетности администрации Красненского сельсовета об учитываемых суммах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справка администрации Красненского сельсовета о принятых мерах по обеспечению взыскания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случаи признания безнадежной к взысканию задолженности по платежам в местный бюджет, в том числе: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свидетельствующий о смерти физического лица - плательщика платежей в местный бюджет или подтверждающий факт объявления его умершим;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 - плательщика платежей в местный бюджет;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судебный акт, в соответствии с которым администрация  Красненского сельсовета утрачивает возможность взыскания задолженности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местный бюджет;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части 1 статьи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документы, подтверждающие проведение администрацией Красненского сельсовета в рамках своей компетенции работы по взысканию задолженности по платежам в местный бюджет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способами, предусмотренными гражданским законодательством).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95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II. Положение о комиссии по поступлению и выбытию активов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администрации Красненского сельсовета по поступлению и выбытию активов  (далее – комиссия) является постоянно действующим коллегиальным органом, образованным с целью принятия решений о признании безнадежной к взысканию задолженности по платежам в местный бюджет.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Функциями комиссии являются рассмотрение, проверка и анализ указанных в </w:t>
      </w:r>
      <w:r w:rsidRPr="00633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настоящего Порядка документов, оценка обоснованности признания безнадежной к взысканию задолженности и принятие решения о признании безнадежной к взысканию задолженности или о невозможности признания безнадежной к взысканию задолженности.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состоит из 5 членов, председателя комиссии, заместителя председателя комиссии и секретаря комиссии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комиссии проводится председателем комиссии, а в его отсутствие – заместителем председателя комиссии и оформляется протоколом, который подписывается всеми присутствующими на заседании.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членов комиссии.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Организационное и информационное обеспечение деятельности комиссии осуществляется секретарем комиссии.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обязанности исполняет лицо, назначенное председателем комиссии, а в его отсутствие – заместителем председателя комиссии, из числа членов комиссии.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комиссии принимается путем открытого голосования простым большинством голосов от числа членов комиссии, присутствующих на ее заседании.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 возникновении обстоятельств, указанных в пункте 1.3 настоящего Порядка, инициатор списания задолженности осуществляет сбор и подготовку документов, предусмотренных пунктом 1.5 настоящего Порядка, и направляет их в комиссию для принятия решения о признании безнадежной к взысканию задолженности по платежам в местный бюджет.   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Председатель комиссии в течение 3 рабочих дней со дня поступления ему документов от инициатора списания задолженности назначает дату проведения заседания комиссии с учетом установленного пунктом 2.10 настоящего Порядка срока принятия решения. 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 комиссии не позднее чем за 5 рабочих дней до дня проведения заседания комиссии уведомляет членов комиссии о дате проведения заседания.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Комиссия в течение 20 рабочих дней со дня поступления документов, предусмотренных пунктом 1.5 настоящего Порядка, принимает одно из следующих решений: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невозможности признания безнадежной к взысканию задолженности.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признании безнадежной к взысканию задолженности.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невозможности признания безнадежной к взысканию задолженности принимается комиссией в случае: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отсутствия предусмотренных пунктом 1.4 настоящего Порядка оснований для признания безнадежной к взысканию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непредставления документов, необходимых в соответствии с пунктом 1.5 настоящего Порядка для принятия комиссией решения о признании безнадежной к взысканию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недостаточности  принятых мер по обеспечению взыскания задолженности по платежам в местный бюджет.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Решение комиссии о невозможности признания безнадежной к взысканию задолженности оформляется в форме заключения о невозможности признания безнадежной к взысканию задолженности по платежам в местный бюджет, содержащее информацию об основаниях невозможности признания безнадежной к взысканию задолженности с предложением инициатору списания задолженности осуществить сбор необходимых документов и (или) принять необходимые меры по взысканию задолженности с указанием таких мер.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о признании безнадежной к взысканию задолженности оформляется актом, содержащим следующую информацию: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полное наименование организации (фамилия, имя, отчество физического лица);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идентификационный номер налогоплательщика, основной государственный регистрационный номер, код причины постановки на учет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налогоплательщика организации (идентификационный номер налогоплательщика физического лица);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платеже, по которому возникла задолженность;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код классификации доходов бюджетов Российской Федерации, по которому учитывается задолженность, его наименование;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сумма задолженности по пеням и штрафам по соответствующим платежам в местный бюджет;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принятия решения о признании безнадежной к взысканию задолженности;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подписи членов комиссии.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Оформленный комиссией акт о признании безнадежной к взысканию задолженности в течение 3 рабочих дней со дня принятия комиссией соответствующего решения утверждается Главой администрации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сельсовета.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Заключительные положения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утверждения акта о признании безнадежной к взысканию задолженности администрация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Красненского сельсовета вносит соответствующие изменения в отчетность об учитываемых суммах задолженности по уплате платежей в местный бюджет согласно принятому комиссией решению о признании безнадежной к взысканию задолженности. </w:t>
      </w:r>
    </w:p>
    <w:p w:rsidR="00633C02" w:rsidRDefault="00633C02" w:rsidP="00633C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Признанная безнадежной к взысканию задолженность подлежит списанию в порядке и сроки, установленные бюджетным законодательством.</w:t>
      </w:r>
    </w:p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/>
    <w:p w:rsidR="00633C02" w:rsidRDefault="00633C02" w:rsidP="00633C02">
      <w:pPr>
        <w:spacing w:after="0" w:line="240" w:lineRule="auto"/>
        <w:ind w:left="2832" w:firstLine="70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2</w:t>
      </w:r>
    </w:p>
    <w:p w:rsidR="00633C02" w:rsidRDefault="00633C02" w:rsidP="00633C02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Постановлению администрации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633C02" w:rsidRDefault="00633C02" w:rsidP="00633C02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27.10.2016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83</w:t>
      </w:r>
    </w:p>
    <w:p w:rsidR="00633C02" w:rsidRDefault="00633C02" w:rsidP="00633C02"/>
    <w:p w:rsidR="00633C02" w:rsidRDefault="00633C02" w:rsidP="00633C02"/>
    <w:p w:rsidR="00633C02" w:rsidRDefault="00633C02" w:rsidP="0063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33C02" w:rsidRDefault="00633C02" w:rsidP="0063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комиссии по поступлению и выбытию активов</w:t>
      </w:r>
    </w:p>
    <w:p w:rsidR="00633C02" w:rsidRDefault="00633C02" w:rsidP="00633C0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633C02">
          <w:pgSz w:w="11906" w:h="16838"/>
          <w:pgMar w:top="1134" w:right="567" w:bottom="1134" w:left="1701" w:header="709" w:footer="709" w:gutter="0"/>
          <w:cols w:space="720"/>
        </w:sect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председателя:</w:t>
      </w: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 Олег Александрович, Глава Красненского сельсовета</w:t>
      </w: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Нацаренус Сергей Александрович, председатель Красненского сельского Совета депутатов</w:t>
      </w: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Кравцова Наталья Михайловна, депутат Краснен</w:t>
      </w:r>
      <w:r>
        <w:rPr>
          <w:rFonts w:ascii="Times New Roman" w:hAnsi="Times New Roman" w:cs="Times New Roman"/>
          <w:sz w:val="28"/>
          <w:szCs w:val="28"/>
        </w:rPr>
        <w:t>ского сельского Совета депутатов</w:t>
      </w: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Чиркова Наталья Сергеевна, главный бухгалтер администрации</w:t>
      </w: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Красненского сельсовета</w:t>
      </w: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sz w:val="28"/>
          <w:szCs w:val="28"/>
        </w:rPr>
        <w:sectPr w:rsidR="00633C02">
          <w:type w:val="continuous"/>
          <w:pgSz w:w="11906" w:h="16838"/>
          <w:pgMar w:top="1134" w:right="567" w:bottom="1134" w:left="1701" w:header="709" w:footer="709" w:gutter="0"/>
          <w:cols w:num="2" w:space="709"/>
        </w:sectPr>
      </w:pPr>
      <w:r>
        <w:rPr>
          <w:rFonts w:ascii="Times New Roman" w:hAnsi="Times New Roman" w:cs="Times New Roman"/>
          <w:sz w:val="28"/>
          <w:szCs w:val="28"/>
        </w:rPr>
        <w:t>Глазков Александр Иванович, депутат Красненского сельского Совета депутатов</w:t>
      </w:r>
      <w:bookmarkStart w:id="9" w:name="_GoBack"/>
      <w:bookmarkEnd w:id="9"/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3C02" w:rsidRDefault="00633C02" w:rsidP="00633C02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54EF" w:rsidRDefault="006654EF"/>
    <w:sectPr w:rsidR="00665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B"/>
    <w:rsid w:val="00633C02"/>
    <w:rsid w:val="006654EF"/>
    <w:rsid w:val="00F2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C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33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C0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63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1975</Words>
  <Characters>11261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2016-10-27T02:52:00Z</dcterms:created>
  <dcterms:modified xsi:type="dcterms:W3CDTF">2016-10-27T02:58:00Z</dcterms:modified>
</cp:coreProperties>
</file>