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AB" w:rsidRPr="003902D7" w:rsidRDefault="00EC3BAB" w:rsidP="00EC3B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902D7">
        <w:rPr>
          <w:rFonts w:ascii="Arial" w:eastAsia="Calibri" w:hAnsi="Arial" w:cs="Arial"/>
          <w:b/>
          <w:sz w:val="24"/>
          <w:szCs w:val="24"/>
        </w:rPr>
        <w:t>КРАСНОЯРСКИЙ КРАЙ БАЛАХТИНСКИЙ РАЙОН</w:t>
      </w:r>
    </w:p>
    <w:p w:rsidR="00EC3BAB" w:rsidRPr="003902D7" w:rsidRDefault="00EC3BAB" w:rsidP="00EC3BAB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902D7">
        <w:rPr>
          <w:rFonts w:ascii="Arial" w:eastAsia="Calibri" w:hAnsi="Arial" w:cs="Arial"/>
          <w:b/>
          <w:sz w:val="24"/>
          <w:szCs w:val="24"/>
        </w:rPr>
        <w:t>КРАСНЕНСКИЙ СЕЛЬСКИЙ СОВЕТ ДЕПУТАТОВ</w:t>
      </w:r>
    </w:p>
    <w:p w:rsidR="00EC3BAB" w:rsidRPr="003902D7" w:rsidRDefault="00EC3BAB" w:rsidP="00EC3BA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C3BAB" w:rsidRPr="003902D7" w:rsidRDefault="00EC3BAB" w:rsidP="00EC3BA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EC3BAB" w:rsidRPr="003902D7" w:rsidRDefault="00EC3BAB" w:rsidP="00EC3BAB">
      <w:pPr>
        <w:jc w:val="center"/>
        <w:rPr>
          <w:rFonts w:ascii="Arial" w:eastAsia="Calibri" w:hAnsi="Arial" w:cs="Arial"/>
          <w:sz w:val="24"/>
          <w:szCs w:val="24"/>
        </w:rPr>
      </w:pPr>
      <w:r w:rsidRPr="003902D7">
        <w:rPr>
          <w:rFonts w:ascii="Arial" w:eastAsia="Calibri" w:hAnsi="Arial" w:cs="Arial"/>
          <w:b/>
          <w:sz w:val="24"/>
          <w:szCs w:val="24"/>
        </w:rPr>
        <w:t xml:space="preserve">РЕШЕНИЕ </w:t>
      </w:r>
    </w:p>
    <w:p w:rsidR="00EC3BAB" w:rsidRPr="003902D7" w:rsidRDefault="00EC3BAB" w:rsidP="00EC3BAB">
      <w:pPr>
        <w:jc w:val="center"/>
        <w:rPr>
          <w:rFonts w:ascii="Arial" w:eastAsia="Calibri" w:hAnsi="Arial" w:cs="Arial"/>
          <w:sz w:val="24"/>
          <w:szCs w:val="24"/>
        </w:rPr>
      </w:pPr>
    </w:p>
    <w:p w:rsidR="00EC3BAB" w:rsidRPr="003902D7" w:rsidRDefault="00EC3BAB" w:rsidP="00EC3BAB">
      <w:pPr>
        <w:jc w:val="center"/>
        <w:rPr>
          <w:rFonts w:ascii="Arial" w:eastAsia="Calibri" w:hAnsi="Arial" w:cs="Arial"/>
          <w:sz w:val="24"/>
          <w:szCs w:val="24"/>
        </w:rPr>
      </w:pPr>
    </w:p>
    <w:p w:rsidR="00EC3BAB" w:rsidRPr="003902D7" w:rsidRDefault="00EC3BAB" w:rsidP="00EC3BAB">
      <w:pPr>
        <w:jc w:val="both"/>
        <w:rPr>
          <w:rFonts w:ascii="Arial" w:eastAsia="Calibri" w:hAnsi="Arial" w:cs="Arial"/>
          <w:sz w:val="24"/>
          <w:szCs w:val="24"/>
        </w:rPr>
      </w:pPr>
      <w:r w:rsidRPr="003902D7">
        <w:rPr>
          <w:rFonts w:ascii="Arial" w:eastAsia="Calibri" w:hAnsi="Arial" w:cs="Arial"/>
          <w:sz w:val="24"/>
          <w:szCs w:val="24"/>
        </w:rPr>
        <w:t xml:space="preserve">от 23.12.2016 г.                           </w:t>
      </w:r>
      <w:r w:rsidR="003902D7">
        <w:rPr>
          <w:rFonts w:ascii="Arial" w:eastAsia="Calibri" w:hAnsi="Arial" w:cs="Arial"/>
          <w:sz w:val="24"/>
          <w:szCs w:val="24"/>
        </w:rPr>
        <w:t xml:space="preserve">       </w:t>
      </w:r>
      <w:r w:rsidRPr="003902D7">
        <w:rPr>
          <w:rFonts w:ascii="Arial" w:eastAsia="Calibri" w:hAnsi="Arial" w:cs="Arial"/>
          <w:sz w:val="24"/>
          <w:szCs w:val="24"/>
        </w:rPr>
        <w:t>д. Красная</w:t>
      </w:r>
      <w:r w:rsidRPr="003902D7">
        <w:rPr>
          <w:rFonts w:ascii="Arial" w:eastAsia="Calibri" w:hAnsi="Arial" w:cs="Arial"/>
          <w:sz w:val="24"/>
          <w:szCs w:val="24"/>
        </w:rPr>
        <w:tab/>
        <w:t xml:space="preserve">                               </w:t>
      </w:r>
      <w:r w:rsidR="003902D7">
        <w:rPr>
          <w:rFonts w:ascii="Arial" w:eastAsia="Calibri" w:hAnsi="Arial" w:cs="Arial"/>
          <w:sz w:val="24"/>
          <w:szCs w:val="24"/>
        </w:rPr>
        <w:t xml:space="preserve">     </w:t>
      </w:r>
      <w:bookmarkStart w:id="0" w:name="_GoBack"/>
      <w:bookmarkEnd w:id="0"/>
      <w:r w:rsidRPr="003902D7">
        <w:rPr>
          <w:rFonts w:ascii="Arial" w:eastAsia="Calibri" w:hAnsi="Arial" w:cs="Arial"/>
          <w:sz w:val="24"/>
          <w:szCs w:val="24"/>
        </w:rPr>
        <w:t xml:space="preserve">  № 11-39 р</w:t>
      </w:r>
    </w:p>
    <w:p w:rsidR="00EC3BAB" w:rsidRPr="003902D7" w:rsidRDefault="00EC3BAB" w:rsidP="00EC3BAB">
      <w:pPr>
        <w:autoSpaceDE w:val="0"/>
        <w:autoSpaceDN w:val="0"/>
        <w:adjustRightInd w:val="0"/>
        <w:ind w:right="3968"/>
        <w:outlineLvl w:val="1"/>
        <w:rPr>
          <w:rFonts w:ascii="Arial" w:hAnsi="Arial" w:cs="Arial"/>
          <w:b/>
          <w:sz w:val="24"/>
          <w:szCs w:val="24"/>
        </w:rPr>
      </w:pPr>
    </w:p>
    <w:p w:rsidR="00EC3BAB" w:rsidRPr="003902D7" w:rsidRDefault="00EC3BAB" w:rsidP="00EC3BAB">
      <w:pPr>
        <w:autoSpaceDE w:val="0"/>
        <w:autoSpaceDN w:val="0"/>
        <w:adjustRightInd w:val="0"/>
        <w:ind w:right="3968"/>
        <w:outlineLvl w:val="1"/>
        <w:rPr>
          <w:rFonts w:ascii="Arial" w:hAnsi="Arial" w:cs="Arial"/>
          <w:b/>
          <w:sz w:val="24"/>
          <w:szCs w:val="24"/>
        </w:rPr>
      </w:pPr>
    </w:p>
    <w:p w:rsidR="00EC3BAB" w:rsidRPr="003902D7" w:rsidRDefault="00EC3BAB" w:rsidP="00EC3BAB">
      <w:pPr>
        <w:autoSpaceDE w:val="0"/>
        <w:autoSpaceDN w:val="0"/>
        <w:adjustRightInd w:val="0"/>
        <w:ind w:right="3968"/>
        <w:outlineLvl w:val="1"/>
        <w:rPr>
          <w:rFonts w:ascii="Arial" w:hAnsi="Arial" w:cs="Arial"/>
          <w:b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</w:p>
    <w:p w:rsidR="00EC3BAB" w:rsidRPr="003902D7" w:rsidRDefault="00EC3BAB" w:rsidP="00EC3BAB">
      <w:pPr>
        <w:autoSpaceDE w:val="0"/>
        <w:autoSpaceDN w:val="0"/>
        <w:adjustRightInd w:val="0"/>
        <w:ind w:right="3968"/>
        <w:outlineLvl w:val="1"/>
        <w:rPr>
          <w:rFonts w:ascii="Arial" w:hAnsi="Arial" w:cs="Arial"/>
          <w:b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>в Устав Красненского сельсовета</w:t>
      </w:r>
    </w:p>
    <w:p w:rsidR="00EC3BAB" w:rsidRPr="003902D7" w:rsidRDefault="00EC3BAB" w:rsidP="00EC3BAB">
      <w:pPr>
        <w:autoSpaceDE w:val="0"/>
        <w:autoSpaceDN w:val="0"/>
        <w:adjustRightInd w:val="0"/>
        <w:ind w:right="3968"/>
        <w:outlineLvl w:val="1"/>
        <w:rPr>
          <w:rFonts w:ascii="Arial" w:hAnsi="Arial" w:cs="Arial"/>
          <w:b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 xml:space="preserve">Балахтинского района </w:t>
      </w:r>
    </w:p>
    <w:p w:rsidR="00EC3BAB" w:rsidRPr="003902D7" w:rsidRDefault="00EC3BAB" w:rsidP="00EC3BAB">
      <w:pPr>
        <w:autoSpaceDE w:val="0"/>
        <w:autoSpaceDN w:val="0"/>
        <w:adjustRightInd w:val="0"/>
        <w:ind w:right="3968"/>
        <w:outlineLvl w:val="1"/>
        <w:rPr>
          <w:rFonts w:ascii="Arial" w:hAnsi="Arial" w:cs="Arial"/>
          <w:b/>
          <w:i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C3BAB" w:rsidRPr="003902D7" w:rsidRDefault="00EC3BAB" w:rsidP="00EC3BAB">
      <w:pPr>
        <w:pStyle w:val="1"/>
        <w:spacing w:before="0" w:after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C3BAB" w:rsidRPr="003902D7" w:rsidRDefault="00EC3BAB" w:rsidP="00EC3BAB">
      <w:pPr>
        <w:rPr>
          <w:rFonts w:ascii="Arial" w:hAnsi="Arial" w:cs="Arial"/>
          <w:sz w:val="24"/>
          <w:szCs w:val="24"/>
        </w:rPr>
      </w:pPr>
    </w:p>
    <w:p w:rsidR="00EC3BAB" w:rsidRPr="003902D7" w:rsidRDefault="00EC3BAB" w:rsidP="00EC3BAB">
      <w:pPr>
        <w:ind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В целях приведения Устава </w:t>
      </w:r>
      <w:r w:rsidRPr="003902D7">
        <w:rPr>
          <w:rFonts w:ascii="Arial" w:hAnsi="Arial" w:cs="Arial"/>
          <w:sz w:val="24"/>
          <w:szCs w:val="24"/>
        </w:rPr>
        <w:t>Красненского сельсовета Балахтинского района Красноярского края</w:t>
      </w: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Красненского </w:t>
      </w:r>
      <w:r w:rsidRPr="003902D7">
        <w:rPr>
          <w:rFonts w:ascii="Arial" w:hAnsi="Arial" w:cs="Arial"/>
          <w:sz w:val="24"/>
          <w:szCs w:val="24"/>
        </w:rPr>
        <w:t>сельсовета Балахтинского района Красноярского края</w:t>
      </w: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, </w:t>
      </w:r>
      <w:r w:rsidRPr="003902D7">
        <w:rPr>
          <w:rFonts w:ascii="Arial" w:hAnsi="Arial" w:cs="Arial"/>
          <w:sz w:val="24"/>
          <w:szCs w:val="24"/>
        </w:rPr>
        <w:t xml:space="preserve">Красненский </w:t>
      </w: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сельский Совет депутатов </w:t>
      </w:r>
    </w:p>
    <w:p w:rsidR="00EC3BAB" w:rsidRPr="003902D7" w:rsidRDefault="00EC3BAB" w:rsidP="00EC3BAB">
      <w:pPr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>РЕШИЛ:</w:t>
      </w:r>
    </w:p>
    <w:p w:rsidR="00EC3BAB" w:rsidRPr="003902D7" w:rsidRDefault="00EC3BAB" w:rsidP="00EC3BA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>Внести в Устав Красненского</w:t>
      </w:r>
      <w:r w:rsidRPr="003902D7">
        <w:rPr>
          <w:rFonts w:ascii="Arial" w:hAnsi="Arial" w:cs="Arial"/>
          <w:sz w:val="24"/>
          <w:szCs w:val="24"/>
        </w:rPr>
        <w:t xml:space="preserve"> сельсовета Балахтинского района Красноярского края</w:t>
      </w: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 следующие изменения:</w:t>
      </w:r>
    </w:p>
    <w:p w:rsidR="00EC3BAB" w:rsidRPr="003902D7" w:rsidRDefault="00EC3BAB" w:rsidP="00EC3BA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1.1. в статье 4:</w:t>
      </w:r>
    </w:p>
    <w:p w:rsidR="00EC3BAB" w:rsidRPr="003902D7" w:rsidRDefault="00EC3BAB" w:rsidP="00EC3BA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пункт 7 изложить в следующей редакции:</w:t>
      </w:r>
    </w:p>
    <w:p w:rsidR="00EC3BAB" w:rsidRPr="003902D7" w:rsidRDefault="00EC3BAB" w:rsidP="00EC3BA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 xml:space="preserve">«7. </w:t>
      </w:r>
      <w:r w:rsidRPr="003902D7">
        <w:rPr>
          <w:rFonts w:ascii="Arial" w:hAnsi="Arial" w:cs="Arial"/>
          <w:bCs/>
          <w:sz w:val="24"/>
          <w:szCs w:val="24"/>
        </w:rPr>
        <w:t>Муниципальные нормативные правовые акты</w:t>
      </w:r>
      <w:r w:rsidRPr="003902D7">
        <w:rPr>
          <w:rFonts w:ascii="Arial" w:hAnsi="Arial" w:cs="Arial"/>
          <w:sz w:val="24"/>
          <w:szCs w:val="24"/>
        </w:rPr>
        <w:t>, затрагивающие права, свободы и обязанности человека и гражданина, вступают в силу в день, следующий за днем их официального опубликования (обнародования)</w:t>
      </w:r>
      <w:r w:rsidRPr="003902D7">
        <w:rPr>
          <w:rFonts w:ascii="Arial" w:hAnsi="Arial" w:cs="Arial"/>
          <w:i/>
          <w:sz w:val="24"/>
          <w:szCs w:val="24"/>
        </w:rPr>
        <w:t xml:space="preserve"> </w:t>
      </w:r>
      <w:r w:rsidRPr="003902D7">
        <w:rPr>
          <w:rFonts w:ascii="Arial" w:hAnsi="Arial" w:cs="Arial"/>
          <w:sz w:val="24"/>
          <w:szCs w:val="24"/>
        </w:rPr>
        <w:t>в порядке, предусмотренном пунктами 8, 9 настоящей статьи.»;</w:t>
      </w:r>
    </w:p>
    <w:p w:rsidR="00EC3BAB" w:rsidRPr="003902D7" w:rsidRDefault="00EC3BAB" w:rsidP="00EC3BA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дополнить пунктами 8, 9 следующего содержания:</w:t>
      </w:r>
    </w:p>
    <w:p w:rsidR="00EC3BAB" w:rsidRPr="003902D7" w:rsidRDefault="00EC3BAB" w:rsidP="00EC3BA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«8. Опубликование муниципальных правовых актов осуществляется в течение 10 дней со дня их подписания, в газете «Красненские вести», если иное не предусмотрено самим актом, настоящим Уставом или действующим законодательством.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9. Обнародование муниципального нормативного правового акта происходит путем доведения его полного текста до жителей Красненского сельсовета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посредством: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-размещения на информационных стендах муниципального образования: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1) магазин «Лидия» по адресу: д. Красная, ул. 40 лет Победы, 9а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2) магазин ОАО «Красное» по адресу: д. Красная, ул. Центральная, 23-2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3) здание диспетчерской ЦРМ ОАО «Красное» по адресу: д. Красная, ул. 40 лет Победы, 2а-1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4) администрация Красненского сельсовета по адресу: д. Красная, ул. Центральная, 24а-2</w:t>
      </w:r>
    </w:p>
    <w:p w:rsidR="00EC3BAB" w:rsidRPr="003902D7" w:rsidRDefault="00EC3BAB" w:rsidP="00EC3BAB">
      <w:pPr>
        <w:tabs>
          <w:tab w:val="num" w:pos="780"/>
        </w:tabs>
        <w:ind w:right="-1" w:firstLine="709"/>
        <w:jc w:val="both"/>
        <w:rPr>
          <w:rFonts w:ascii="Arial" w:hAnsi="Arial" w:cs="Arial"/>
          <w:i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5) магазин Мало-Тумнинского сельпо по адресу: д. Безъязыково, переулок Центральный, 1А</w:t>
      </w:r>
      <w:r w:rsidRPr="003902D7">
        <w:rPr>
          <w:rFonts w:ascii="Arial" w:hAnsi="Arial" w:cs="Arial"/>
          <w:i/>
          <w:sz w:val="24"/>
          <w:szCs w:val="24"/>
        </w:rPr>
        <w:t>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в пункте 1 статьи 6 после слова </w:t>
      </w:r>
      <w:r w:rsidRPr="003902D7">
        <w:rPr>
          <w:rFonts w:ascii="Arial" w:hAnsi="Arial" w:cs="Arial"/>
          <w:bCs/>
          <w:kern w:val="32"/>
          <w:sz w:val="24"/>
          <w:szCs w:val="24"/>
        </w:rPr>
        <w:t>«высшее»</w:t>
      </w: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 дополнить словом </w:t>
      </w:r>
      <w:r w:rsidRPr="003902D7">
        <w:rPr>
          <w:rFonts w:ascii="Arial" w:hAnsi="Arial" w:cs="Arial"/>
          <w:bCs/>
          <w:kern w:val="32"/>
          <w:sz w:val="24"/>
          <w:szCs w:val="24"/>
        </w:rPr>
        <w:t>«выборное»;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2 статьи 7 дополнить словами</w:t>
      </w: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 «в соответствии с Бюджетным кодексом Российской Федерации.»;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lastRenderedPageBreak/>
        <w:t>пункт 1 статьи 8 дополнить подпунктом 16 следующего содержания:</w:t>
      </w:r>
    </w:p>
    <w:p w:rsidR="00EC3BAB" w:rsidRPr="003902D7" w:rsidRDefault="00EC3BAB" w:rsidP="00EC3B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1 статьи 9 дополнить предложением следующего содержания:</w:t>
      </w:r>
    </w:p>
    <w:p w:rsidR="00EC3BAB" w:rsidRPr="003902D7" w:rsidRDefault="00EC3BAB" w:rsidP="00EC3BA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 пункт 5 статьи 13 изложить в следующей редакции: </w:t>
      </w:r>
    </w:p>
    <w:p w:rsidR="00EC3BAB" w:rsidRPr="003902D7" w:rsidRDefault="00EC3BAB" w:rsidP="00EC3BAB">
      <w:pPr>
        <w:pStyle w:val="a3"/>
        <w:tabs>
          <w:tab w:val="left" w:pos="709"/>
          <w:tab w:val="left" w:pos="1276"/>
        </w:tabs>
        <w:ind w:left="0" w:firstLine="567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ab/>
        <w:t>«</w:t>
      </w:r>
      <w:r w:rsidRPr="003902D7">
        <w:rPr>
          <w:rFonts w:ascii="Arial" w:hAnsi="Arial" w:cs="Arial"/>
          <w:sz w:val="24"/>
          <w:szCs w:val="24"/>
        </w:rPr>
        <w:t>5. Главой сельсовета может быть избран гражданин Российской Федерации в возрасте не моложе 21 года, обладающий избирательным правом в соответствии с федеральными гарантиями избирательных прав граждан. Иностранный гражданин может быть избран главой сельсовета в случае, если такая возможность предусмотрена международным договором Российской Федерации с соответствующим иностранным государством.»;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3 статьи 14 исключить;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в пункте 2 статьи 15</w:t>
      </w:r>
      <w:r w:rsidRPr="003902D7">
        <w:rPr>
          <w:rFonts w:ascii="Arial" w:hAnsi="Arial" w:cs="Arial"/>
          <w:b/>
          <w:sz w:val="24"/>
          <w:szCs w:val="24"/>
        </w:rPr>
        <w:t xml:space="preserve"> слово </w:t>
      </w:r>
      <w:r w:rsidRPr="003902D7">
        <w:rPr>
          <w:rFonts w:ascii="Arial" w:hAnsi="Arial" w:cs="Arial"/>
          <w:sz w:val="24"/>
          <w:szCs w:val="24"/>
        </w:rPr>
        <w:t>«сельсовет»</w:t>
      </w:r>
      <w:r w:rsidRPr="003902D7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3902D7">
        <w:rPr>
          <w:rFonts w:ascii="Arial" w:hAnsi="Arial" w:cs="Arial"/>
          <w:sz w:val="24"/>
          <w:szCs w:val="24"/>
        </w:rPr>
        <w:t>«сельсовета»;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в подпункте 10 пункта 1 статьи 16  слова </w:t>
      </w:r>
      <w:r w:rsidRPr="003902D7">
        <w:rPr>
          <w:rFonts w:ascii="Arial" w:hAnsi="Arial" w:cs="Arial"/>
          <w:bCs/>
          <w:kern w:val="32"/>
          <w:sz w:val="24"/>
          <w:szCs w:val="24"/>
        </w:rPr>
        <w:t>«переподготовку и повышение квалификации»</w:t>
      </w: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словами </w:t>
      </w:r>
      <w:r w:rsidRPr="003902D7">
        <w:rPr>
          <w:rFonts w:ascii="Arial" w:hAnsi="Arial" w:cs="Arial"/>
          <w:bCs/>
          <w:kern w:val="32"/>
          <w:sz w:val="24"/>
          <w:szCs w:val="24"/>
        </w:rPr>
        <w:t>«профессиональное образование и дополнительное профессиональное образование»;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1 статьи 16 дополнить подпунктом 16 следующего содержания:</w:t>
      </w:r>
    </w:p>
    <w:p w:rsidR="00EC3BAB" w:rsidRPr="003902D7" w:rsidRDefault="00EC3BAB" w:rsidP="00EC3BA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>«16) осуществляет полномочия в соответствии с Законом Красноярского края от 24.04.1997 г. № 13-487 «О семейных (родовых) захоронениях на территории Красноярского края»;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в пункте 2 статьи 19 слова </w:t>
      </w:r>
      <w:r w:rsidRPr="003902D7">
        <w:rPr>
          <w:rFonts w:ascii="Arial" w:hAnsi="Arial" w:cs="Arial"/>
          <w:bCs/>
          <w:kern w:val="32"/>
          <w:sz w:val="24"/>
          <w:szCs w:val="24"/>
        </w:rPr>
        <w:t>«уставом муниципального образования»</w:t>
      </w: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 заменить словами </w:t>
      </w:r>
      <w:r w:rsidRPr="003902D7">
        <w:rPr>
          <w:rFonts w:ascii="Arial" w:hAnsi="Arial" w:cs="Arial"/>
          <w:bCs/>
          <w:kern w:val="32"/>
          <w:sz w:val="24"/>
          <w:szCs w:val="24"/>
        </w:rPr>
        <w:t>«настоящим Уставом»;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в статье 20: </w:t>
      </w:r>
    </w:p>
    <w:p w:rsidR="00EC3BAB" w:rsidRPr="003902D7" w:rsidRDefault="000C070B" w:rsidP="00EC3BAB">
      <w:pPr>
        <w:pStyle w:val="a3"/>
        <w:tabs>
          <w:tab w:val="left" w:pos="1134"/>
          <w:tab w:val="left" w:pos="1276"/>
        </w:tabs>
        <w:ind w:left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пункт 5</w:t>
      </w:r>
      <w:r w:rsidR="00EC3BAB"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 изложить в следующей редакции:</w:t>
      </w:r>
    </w:p>
    <w:p w:rsidR="00EC3BAB" w:rsidRPr="003902D7" w:rsidRDefault="000C070B" w:rsidP="00EC3B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>«5</w:t>
      </w:r>
      <w:r w:rsidR="00EC3BAB" w:rsidRPr="003902D7">
        <w:rPr>
          <w:rFonts w:ascii="Arial" w:hAnsi="Arial" w:cs="Arial"/>
          <w:bCs/>
          <w:kern w:val="32"/>
          <w:sz w:val="24"/>
          <w:szCs w:val="24"/>
        </w:rPr>
        <w:t>. Депутатом Совета может быть избран гражданин Российской Федерации, достигший на день голосования возраста 18 лет, обладающий избирательным правом.</w:t>
      </w:r>
      <w:r w:rsidR="00EC3BAB" w:rsidRPr="003902D7">
        <w:rPr>
          <w:rFonts w:ascii="Arial" w:hAnsi="Arial" w:cs="Arial"/>
          <w:sz w:val="24"/>
          <w:szCs w:val="24"/>
        </w:rPr>
        <w:t xml:space="preserve"> Иностранный гражданин, постоянно или преимущественно проживающий на территории сельсовета, может быть избран депутатом Совета, если это предусмотрено международным договором Российской Федерации с соответствующим государством</w:t>
      </w:r>
      <w:r w:rsidR="00EC3BAB" w:rsidRPr="003902D7">
        <w:rPr>
          <w:rFonts w:ascii="Arial" w:hAnsi="Arial" w:cs="Arial"/>
          <w:bCs/>
          <w:kern w:val="32"/>
          <w:sz w:val="24"/>
          <w:szCs w:val="24"/>
        </w:rPr>
        <w:t>.»;</w:t>
      </w:r>
    </w:p>
    <w:p w:rsidR="00EC3BAB" w:rsidRPr="003902D7" w:rsidRDefault="00EC3BAB" w:rsidP="00EC3BA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пункт 7 исключить;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в статье 21:</w:t>
      </w:r>
    </w:p>
    <w:p w:rsidR="00EC3BAB" w:rsidRPr="003902D7" w:rsidRDefault="00EC3BAB" w:rsidP="00EC3BAB">
      <w:pPr>
        <w:pStyle w:val="a3"/>
        <w:tabs>
          <w:tab w:val="left" w:pos="1134"/>
          <w:tab w:val="left" w:pos="1276"/>
        </w:tabs>
        <w:ind w:left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пункт 1 изложить в следующей редакции:</w:t>
      </w:r>
    </w:p>
    <w:p w:rsidR="00EC3BAB" w:rsidRPr="003902D7" w:rsidRDefault="00EC3BAB" w:rsidP="00EC3BAB">
      <w:pPr>
        <w:tabs>
          <w:tab w:val="left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«1. Работу Совета депутатов организует его Председатель.»;</w:t>
      </w:r>
    </w:p>
    <w:p w:rsidR="00EC3BAB" w:rsidRPr="003902D7" w:rsidRDefault="00EC3BAB" w:rsidP="00EC3BAB">
      <w:pPr>
        <w:tabs>
          <w:tab w:val="left" w:pos="709"/>
        </w:tabs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>- дополнить пунктом 1.1 следующего содержания:</w:t>
      </w:r>
    </w:p>
    <w:p w:rsidR="00EC3BAB" w:rsidRPr="003902D7" w:rsidRDefault="00EC3BAB" w:rsidP="00EC3BAB">
      <w:pPr>
        <w:tabs>
          <w:tab w:val="left" w:pos="0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«1.1. Председатель Совета избирается из числа его депутатов на срок полномочий данного состава. Порядок избрания Председателя определяется Регламентом Совета депутатов.»;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1 статьи 23 дополнить подпунктом 1.9.1 следующего содержания:</w:t>
      </w:r>
    </w:p>
    <w:p w:rsidR="00EC3BAB" w:rsidRPr="003902D7" w:rsidRDefault="00EC3BAB" w:rsidP="00EC3BAB">
      <w:pPr>
        <w:pStyle w:val="a3"/>
        <w:tabs>
          <w:tab w:val="left" w:pos="1134"/>
        </w:tabs>
        <w:ind w:left="0" w:firstLine="567"/>
        <w:jc w:val="both"/>
        <w:rPr>
          <w:rFonts w:ascii="Arial" w:hAnsi="Arial" w:cs="Arial"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>«1.9.1. Совет депутатов устанавливает порядок ведения перечня видов муниципального контроля и органов местного самоуправления, уполномоченных на их осуществление;»;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в пункте 1.1 статьи 29 слова </w:t>
      </w:r>
      <w:r w:rsidRPr="003902D7">
        <w:rPr>
          <w:rFonts w:ascii="Arial" w:hAnsi="Arial" w:cs="Arial"/>
          <w:bCs/>
          <w:kern w:val="32"/>
          <w:sz w:val="24"/>
          <w:szCs w:val="24"/>
        </w:rPr>
        <w:t>«, осуществляющего свои полномочия на постоянной основе,»</w:t>
      </w: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 исключить;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hanging="57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lastRenderedPageBreak/>
        <w:t>в статье 31:</w:t>
      </w:r>
    </w:p>
    <w:p w:rsidR="00EC3BAB" w:rsidRPr="003902D7" w:rsidRDefault="00EC3BAB" w:rsidP="00EC3BA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пункт 2 изложить в следующей редакции: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«2. Должностные лица администрации назначаются и увольняются с должности главой администрации сельсовета.»;</w:t>
      </w:r>
    </w:p>
    <w:p w:rsidR="00EC3BAB" w:rsidRPr="003902D7" w:rsidRDefault="00EC3BAB" w:rsidP="00EC3BA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>- пункт 3 исключить;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 xml:space="preserve">в пункте 1.13 статьи 32 слова </w:t>
      </w:r>
      <w:r w:rsidRPr="003902D7">
        <w:rPr>
          <w:rFonts w:ascii="Arial" w:hAnsi="Arial" w:cs="Arial"/>
          <w:bCs/>
          <w:kern w:val="32"/>
          <w:sz w:val="24"/>
          <w:szCs w:val="24"/>
        </w:rPr>
        <w:t xml:space="preserve">«, надбавок к ценам (тарифам) для потребителей» </w:t>
      </w:r>
      <w:r w:rsidRPr="003902D7">
        <w:rPr>
          <w:rFonts w:ascii="Arial" w:hAnsi="Arial" w:cs="Arial"/>
          <w:b/>
          <w:bCs/>
          <w:kern w:val="32"/>
          <w:sz w:val="24"/>
          <w:szCs w:val="24"/>
        </w:rPr>
        <w:t>исключить;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hanging="57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в статье 32.1:</w:t>
      </w:r>
    </w:p>
    <w:p w:rsidR="00EC3BAB" w:rsidRPr="003902D7" w:rsidRDefault="00EC3BAB" w:rsidP="00EC3BAB">
      <w:pPr>
        <w:pStyle w:val="a3"/>
        <w:tabs>
          <w:tab w:val="left" w:pos="709"/>
          <w:tab w:val="left" w:pos="1134"/>
        </w:tabs>
        <w:ind w:left="1288" w:hanging="57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пункт 1 изложить в следующей редакции:</w:t>
      </w:r>
    </w:p>
    <w:p w:rsidR="00EC3BAB" w:rsidRPr="003902D7" w:rsidRDefault="00EC3BAB" w:rsidP="00EC3B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«1. 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EC3BAB" w:rsidRPr="003902D7" w:rsidRDefault="00EC3BAB" w:rsidP="00EC3BAB">
      <w:pPr>
        <w:pStyle w:val="a3"/>
        <w:tabs>
          <w:tab w:val="left" w:pos="1134"/>
          <w:tab w:val="left" w:pos="1276"/>
        </w:tabs>
        <w:ind w:left="1288" w:hanging="57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- подпункт 2 пункта 2 изложить в следующей редакции:</w:t>
      </w:r>
    </w:p>
    <w:p w:rsidR="00EC3BAB" w:rsidRPr="003902D7" w:rsidRDefault="00EC3BAB" w:rsidP="00EC3BAB">
      <w:pPr>
        <w:pStyle w:val="a3"/>
        <w:tabs>
          <w:tab w:val="left" w:pos="1134"/>
          <w:tab w:val="left" w:pos="1560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Cs/>
          <w:kern w:val="32"/>
          <w:sz w:val="24"/>
          <w:szCs w:val="24"/>
        </w:rPr>
        <w:t>«2) разработка административных регламентов осуществления муниципального контроля в соответствующих сферах деятельности, 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полномочиями,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статью 38 изложить в следующей редакции: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902D7">
        <w:rPr>
          <w:rFonts w:ascii="Arial" w:hAnsi="Arial" w:cs="Arial"/>
          <w:b/>
          <w:bCs/>
          <w:sz w:val="24"/>
          <w:szCs w:val="24"/>
        </w:rPr>
        <w:tab/>
        <w:t>«Статья 38. Правотворческая инициатива граждан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902D7">
        <w:rPr>
          <w:rFonts w:ascii="Arial" w:hAnsi="Arial" w:cs="Arial"/>
          <w:bCs/>
          <w:sz w:val="24"/>
          <w:szCs w:val="24"/>
        </w:rPr>
        <w:tab/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902D7">
        <w:rPr>
          <w:rFonts w:ascii="Arial" w:hAnsi="Arial" w:cs="Arial"/>
          <w:bCs/>
          <w:sz w:val="24"/>
          <w:szCs w:val="24"/>
        </w:rPr>
        <w:tab/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902D7">
        <w:rPr>
          <w:rFonts w:ascii="Arial" w:hAnsi="Arial" w:cs="Arial"/>
          <w:bCs/>
          <w:sz w:val="24"/>
          <w:szCs w:val="24"/>
        </w:rPr>
        <w:tab/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902D7">
        <w:rPr>
          <w:rFonts w:ascii="Arial" w:hAnsi="Arial" w:cs="Arial"/>
          <w:bCs/>
          <w:sz w:val="24"/>
          <w:szCs w:val="24"/>
        </w:rPr>
        <w:tab/>
        <w:t>3. Для осуществления правотворческой инициативы регистрации инициативной группы не требуется.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902D7">
        <w:rPr>
          <w:rFonts w:ascii="Arial" w:hAnsi="Arial" w:cs="Arial"/>
          <w:bCs/>
          <w:sz w:val="24"/>
          <w:szCs w:val="24"/>
        </w:rPr>
        <w:tab/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1 статьи 49 изложить в следующей редакции:</w:t>
      </w:r>
    </w:p>
    <w:p w:rsidR="00EC3BAB" w:rsidRPr="003902D7" w:rsidRDefault="00EC3BAB" w:rsidP="00EC3BA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«1.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пункт 4 статьи 56 изложить в следующей редакции:</w:t>
      </w:r>
    </w:p>
    <w:p w:rsidR="00EC3BAB" w:rsidRPr="003902D7" w:rsidRDefault="00EC3BAB" w:rsidP="00EC3BAB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lastRenderedPageBreak/>
        <w:t>«4. Проект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сельсовета, работников муниципальных учреждений с указанием фактических расходов на оплату их труда подлежит обязательному опубликованию.»;</w:t>
      </w:r>
    </w:p>
    <w:p w:rsidR="00EC3BAB" w:rsidRPr="003902D7" w:rsidRDefault="00EC3BAB" w:rsidP="00EC3BAB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Arial" w:hAnsi="Arial" w:cs="Arial"/>
          <w:b/>
          <w:bCs/>
          <w:kern w:val="32"/>
          <w:sz w:val="24"/>
          <w:szCs w:val="24"/>
        </w:rPr>
      </w:pPr>
      <w:r w:rsidRPr="003902D7">
        <w:rPr>
          <w:rFonts w:ascii="Arial" w:hAnsi="Arial" w:cs="Arial"/>
          <w:b/>
          <w:bCs/>
          <w:kern w:val="32"/>
          <w:sz w:val="24"/>
          <w:szCs w:val="24"/>
        </w:rPr>
        <w:t>дополнить Устав статьей 57.1 следующего содержания: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902D7">
        <w:rPr>
          <w:rFonts w:ascii="Arial" w:hAnsi="Arial" w:cs="Arial"/>
          <w:b/>
          <w:sz w:val="24"/>
          <w:szCs w:val="24"/>
        </w:rPr>
        <w:tab/>
        <w:t>«Статья 57.1. Исполнение бюджета сельсовета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1.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EC3BAB" w:rsidRPr="003902D7" w:rsidRDefault="00EC3BAB" w:rsidP="00EC3BA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ab/>
        <w:t>2. Исполнение бюджета сельсовета организуется на основе сводной бюджетной росписи и кассового плана.».</w:t>
      </w:r>
    </w:p>
    <w:p w:rsidR="00EC3BAB" w:rsidRPr="003902D7" w:rsidRDefault="00EC3BAB" w:rsidP="00EC3BAB">
      <w:pPr>
        <w:pStyle w:val="p3"/>
        <w:spacing w:before="0" w:beforeAutospacing="0" w:after="0" w:afterAutospacing="0"/>
        <w:ind w:firstLine="709"/>
        <w:rPr>
          <w:rFonts w:ascii="Arial" w:hAnsi="Arial" w:cs="Arial"/>
        </w:rPr>
      </w:pPr>
      <w:r w:rsidRPr="003902D7">
        <w:rPr>
          <w:rFonts w:ascii="Arial" w:hAnsi="Arial" w:cs="Arial"/>
          <w:b/>
        </w:rPr>
        <w:t>2.</w:t>
      </w:r>
      <w:r w:rsidRPr="003902D7">
        <w:rPr>
          <w:rFonts w:ascii="Arial" w:hAnsi="Arial" w:cs="Arial"/>
        </w:rPr>
        <w:t xml:space="preserve"> Контроль за исполнением Решения возложить на Главу Красненского сельсовета О.А. Юшкова.</w:t>
      </w:r>
    </w:p>
    <w:p w:rsidR="00EC3BAB" w:rsidRPr="003902D7" w:rsidRDefault="00EC3BAB" w:rsidP="00EC3BAB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902D7">
        <w:rPr>
          <w:rFonts w:ascii="Arial" w:hAnsi="Arial" w:cs="Arial"/>
          <w:b/>
        </w:rPr>
        <w:t>3.</w:t>
      </w:r>
      <w:r w:rsidRPr="003902D7">
        <w:rPr>
          <w:rFonts w:ascii="Arial" w:hAnsi="Arial" w:cs="Arial"/>
        </w:rPr>
        <w:t xml:space="preserve"> Настоящее Решение о внесении изменений и дополнений в Устав Красненского сельсовета Балахтинского района Красноярского края подлежит официальному опубликованию (обнародованию) после его государственной регистрации и вступает в силу в день следующий за днемего официального опубликования (обнародования).</w:t>
      </w:r>
    </w:p>
    <w:p w:rsidR="00EC3BAB" w:rsidRPr="003902D7" w:rsidRDefault="00EC3BAB" w:rsidP="00EC3BAB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3902D7">
        <w:rPr>
          <w:rFonts w:ascii="Arial" w:hAnsi="Arial" w:cs="Arial"/>
        </w:rPr>
        <w:t xml:space="preserve">Глава Красненского сельсовета Балахтинского района Красноярского края обязан опубликовать (обнародовать) зарегистрированное Решение о внесении изменений и дополнений в Устав Красненского сельсовета Балахтинского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C3BAB" w:rsidRPr="003902D7" w:rsidRDefault="00EC3BAB" w:rsidP="00EC3BA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C3BAB" w:rsidRPr="003902D7" w:rsidRDefault="00EC3BAB" w:rsidP="00EC3BAB">
      <w:pPr>
        <w:jc w:val="both"/>
        <w:rPr>
          <w:rFonts w:ascii="Arial" w:hAnsi="Arial" w:cs="Arial"/>
          <w:sz w:val="24"/>
          <w:szCs w:val="24"/>
        </w:rPr>
      </w:pPr>
    </w:p>
    <w:p w:rsidR="00EC3BAB" w:rsidRPr="003902D7" w:rsidRDefault="00EC3BAB" w:rsidP="00EC3BAB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Председатель Красненского</w:t>
      </w:r>
    </w:p>
    <w:p w:rsidR="00EC3BAB" w:rsidRPr="003902D7" w:rsidRDefault="00EC3BAB" w:rsidP="00EC3BAB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С.А. Нацаренус</w:t>
      </w:r>
    </w:p>
    <w:p w:rsidR="00EC3BAB" w:rsidRPr="003902D7" w:rsidRDefault="00EC3BAB" w:rsidP="00EC3BAB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3BAB" w:rsidRPr="003902D7" w:rsidRDefault="00EC3BAB" w:rsidP="00EC3BAB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C3BAB" w:rsidRPr="003902D7" w:rsidRDefault="00EC3BAB" w:rsidP="00EC3BAB">
      <w:pPr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902D7">
        <w:rPr>
          <w:rFonts w:ascii="Arial" w:hAnsi="Arial" w:cs="Arial"/>
          <w:sz w:val="24"/>
          <w:szCs w:val="24"/>
        </w:rPr>
        <w:t xml:space="preserve">Глава Краснеского сельсовета                                                   О.А. Юшков                                    </w:t>
      </w:r>
      <w:r w:rsidRPr="003902D7">
        <w:rPr>
          <w:rFonts w:ascii="Arial" w:hAnsi="Arial" w:cs="Arial"/>
          <w:sz w:val="24"/>
          <w:szCs w:val="24"/>
        </w:rPr>
        <w:tab/>
      </w:r>
      <w:r w:rsidRPr="003902D7">
        <w:rPr>
          <w:rFonts w:ascii="Arial" w:hAnsi="Arial" w:cs="Arial"/>
          <w:sz w:val="24"/>
          <w:szCs w:val="24"/>
        </w:rPr>
        <w:tab/>
        <w:t xml:space="preserve"> </w:t>
      </w:r>
    </w:p>
    <w:p w:rsidR="002730F2" w:rsidRPr="003902D7" w:rsidRDefault="002730F2" w:rsidP="00EC3BAB">
      <w:pPr>
        <w:rPr>
          <w:rFonts w:ascii="Arial" w:hAnsi="Arial" w:cs="Arial"/>
          <w:sz w:val="24"/>
          <w:szCs w:val="24"/>
        </w:rPr>
      </w:pPr>
    </w:p>
    <w:p w:rsidR="00766CB1" w:rsidRPr="003902D7" w:rsidRDefault="00766CB1">
      <w:pPr>
        <w:rPr>
          <w:rFonts w:ascii="Arial" w:hAnsi="Arial" w:cs="Arial"/>
          <w:sz w:val="24"/>
          <w:szCs w:val="24"/>
        </w:rPr>
      </w:pPr>
    </w:p>
    <w:p w:rsidR="003902D7" w:rsidRPr="003902D7" w:rsidRDefault="003902D7">
      <w:pPr>
        <w:rPr>
          <w:rFonts w:ascii="Arial" w:hAnsi="Arial" w:cs="Arial"/>
          <w:sz w:val="24"/>
          <w:szCs w:val="24"/>
        </w:rPr>
      </w:pPr>
    </w:p>
    <w:sectPr w:rsidR="003902D7" w:rsidRPr="003902D7" w:rsidSect="00E2394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8"/>
    <w:rsid w:val="000C070B"/>
    <w:rsid w:val="002730F2"/>
    <w:rsid w:val="00277898"/>
    <w:rsid w:val="003902D7"/>
    <w:rsid w:val="00766CB1"/>
    <w:rsid w:val="00A76FB9"/>
    <w:rsid w:val="00AD1D15"/>
    <w:rsid w:val="00B163DD"/>
    <w:rsid w:val="00E90859"/>
    <w:rsid w:val="00EC3BAB"/>
    <w:rsid w:val="00F6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1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D1D15"/>
    <w:pPr>
      <w:ind w:left="720"/>
      <w:contextualSpacing/>
    </w:pPr>
  </w:style>
  <w:style w:type="paragraph" w:customStyle="1" w:styleId="ConsPlusNormal">
    <w:name w:val="ConsPlusNormal"/>
    <w:rsid w:val="00AD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D1D1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1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D1D15"/>
    <w:pPr>
      <w:ind w:left="720"/>
      <w:contextualSpacing/>
    </w:pPr>
  </w:style>
  <w:style w:type="paragraph" w:customStyle="1" w:styleId="ConsPlusNormal">
    <w:name w:val="ConsPlusNormal"/>
    <w:rsid w:val="00AD1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D1D1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10</cp:revision>
  <cp:lastPrinted>2017-01-10T06:41:00Z</cp:lastPrinted>
  <dcterms:created xsi:type="dcterms:W3CDTF">2016-12-21T04:18:00Z</dcterms:created>
  <dcterms:modified xsi:type="dcterms:W3CDTF">2017-02-03T02:29:00Z</dcterms:modified>
</cp:coreProperties>
</file>