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04" w:rsidRDefault="007F4C04" w:rsidP="007F4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БАЛАХТИНСКИЙ РАЙОН</w:t>
      </w:r>
    </w:p>
    <w:p w:rsidR="007F4C04" w:rsidRDefault="007F4C04" w:rsidP="007F4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КРАСНЕНСКОГО СЕЛЬСОВЕТА</w:t>
      </w:r>
    </w:p>
    <w:p w:rsidR="007F4C04" w:rsidRDefault="007F4C04" w:rsidP="007F4C04">
      <w:pPr>
        <w:jc w:val="center"/>
        <w:rPr>
          <w:b/>
          <w:sz w:val="28"/>
          <w:szCs w:val="28"/>
        </w:rPr>
      </w:pPr>
    </w:p>
    <w:p w:rsidR="007F4C04" w:rsidRDefault="007F4C04" w:rsidP="007F4C04">
      <w:pPr>
        <w:jc w:val="center"/>
        <w:rPr>
          <w:b/>
          <w:sz w:val="28"/>
          <w:szCs w:val="28"/>
        </w:rPr>
      </w:pPr>
    </w:p>
    <w:p w:rsidR="007F4C04" w:rsidRDefault="007F4C04" w:rsidP="007F4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4C04" w:rsidRDefault="007F4C04" w:rsidP="007F4C04">
      <w:pPr>
        <w:rPr>
          <w:sz w:val="28"/>
          <w:szCs w:val="28"/>
        </w:rPr>
      </w:pPr>
    </w:p>
    <w:p w:rsidR="007F4C04" w:rsidRDefault="007F4C04" w:rsidP="007F4C0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14.11.2017 г.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д. Красная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>46</w:t>
      </w:r>
    </w:p>
    <w:p w:rsidR="007F4C04" w:rsidRDefault="007F4C04" w:rsidP="007F4C04">
      <w:pPr>
        <w:rPr>
          <w:sz w:val="28"/>
          <w:szCs w:val="28"/>
        </w:rPr>
      </w:pPr>
    </w:p>
    <w:p w:rsidR="007F4C04" w:rsidRDefault="007F4C04" w:rsidP="007F4C04">
      <w:pPr>
        <w:rPr>
          <w:sz w:val="28"/>
          <w:szCs w:val="28"/>
        </w:rPr>
      </w:pPr>
    </w:p>
    <w:p w:rsidR="007F4C04" w:rsidRPr="007F4C04" w:rsidRDefault="007F4C04" w:rsidP="007F4C0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одобрении прогноза социально – экономического развития Красненского сельсовета на 2018 год и плановый период 2019 – 2020 годов</w:t>
      </w:r>
    </w:p>
    <w:p w:rsidR="007F4C04" w:rsidRDefault="007F4C04" w:rsidP="007F4C04">
      <w:pPr>
        <w:rPr>
          <w:sz w:val="28"/>
          <w:szCs w:val="28"/>
        </w:rPr>
      </w:pPr>
    </w:p>
    <w:p w:rsidR="007F4C04" w:rsidRDefault="007F4C04" w:rsidP="007F4C04">
      <w:pPr>
        <w:rPr>
          <w:sz w:val="28"/>
          <w:szCs w:val="28"/>
        </w:rPr>
      </w:pPr>
    </w:p>
    <w:p w:rsidR="007F4C04" w:rsidRDefault="007F4C04" w:rsidP="007F4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173 Бюджетного кодекса Российской Федерации, постановлением Администрации Красненского сельсовета от 06.06.2017 г. № 21 «Об утверждении Порядка разработки и корректировки прогноза социально – экономического развития Красненского сельсовета Балахтинского района Красноярского края»</w:t>
      </w:r>
    </w:p>
    <w:p w:rsidR="007F4C04" w:rsidRDefault="007F4C04" w:rsidP="007F4C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F4C04" w:rsidRDefault="007F4C04" w:rsidP="007F4C0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прилагаемый прогноз социально – экономического развития Красненского сельсовета на 2018 год и плановый период 2019-2020 годов.</w:t>
      </w:r>
      <w:r w:rsidRPr="007F4C04">
        <w:rPr>
          <w:sz w:val="28"/>
          <w:szCs w:val="28"/>
        </w:rPr>
        <w:t xml:space="preserve"> </w:t>
      </w:r>
    </w:p>
    <w:p w:rsidR="007F4C04" w:rsidRPr="00383C46" w:rsidRDefault="007F4C04" w:rsidP="007F4C0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официальном сайте администрации Красненского сельсовета</w:t>
      </w:r>
      <w:r w:rsidR="00383C46">
        <w:rPr>
          <w:sz w:val="28"/>
          <w:szCs w:val="28"/>
        </w:rPr>
        <w:t xml:space="preserve"> </w:t>
      </w:r>
      <w:hyperlink r:id="rId6" w:history="1">
        <w:r w:rsidR="00383C46" w:rsidRPr="005A5C95">
          <w:rPr>
            <w:rStyle w:val="a5"/>
            <w:sz w:val="28"/>
            <w:szCs w:val="28"/>
            <w:lang w:val="en-US"/>
          </w:rPr>
          <w:t>http</w:t>
        </w:r>
        <w:r w:rsidR="00383C46" w:rsidRPr="00383C46">
          <w:rPr>
            <w:rStyle w:val="a5"/>
            <w:sz w:val="28"/>
            <w:szCs w:val="28"/>
          </w:rPr>
          <w:t>://</w:t>
        </w:r>
        <w:r w:rsidR="00383C46" w:rsidRPr="005A5C95">
          <w:rPr>
            <w:rStyle w:val="a5"/>
            <w:sz w:val="28"/>
            <w:szCs w:val="28"/>
            <w:lang w:val="en-US"/>
          </w:rPr>
          <w:t>krasnaya</w:t>
        </w:r>
        <w:r w:rsidR="00383C46" w:rsidRPr="00383C46">
          <w:rPr>
            <w:rStyle w:val="a5"/>
            <w:sz w:val="28"/>
            <w:szCs w:val="28"/>
          </w:rPr>
          <w:t>.</w:t>
        </w:r>
        <w:r w:rsidR="00383C46" w:rsidRPr="005A5C95">
          <w:rPr>
            <w:rStyle w:val="a5"/>
            <w:sz w:val="28"/>
            <w:szCs w:val="28"/>
            <w:lang w:val="en-US"/>
          </w:rPr>
          <w:t>bdu</w:t>
        </w:r>
        <w:r w:rsidR="00383C46" w:rsidRPr="00383C46">
          <w:rPr>
            <w:rStyle w:val="a5"/>
            <w:sz w:val="28"/>
            <w:szCs w:val="28"/>
          </w:rPr>
          <w:t>.</w:t>
        </w:r>
        <w:r w:rsidR="00383C46" w:rsidRPr="005A5C95">
          <w:rPr>
            <w:rStyle w:val="a5"/>
            <w:sz w:val="28"/>
            <w:szCs w:val="28"/>
            <w:lang w:val="en-US"/>
          </w:rPr>
          <w:t>su</w:t>
        </w:r>
      </w:hyperlink>
      <w:r w:rsidR="00383C46" w:rsidRPr="00383C46">
        <w:rPr>
          <w:sz w:val="28"/>
          <w:szCs w:val="28"/>
        </w:rPr>
        <w:t>.</w:t>
      </w:r>
    </w:p>
    <w:p w:rsidR="00383C46" w:rsidRDefault="00383C46" w:rsidP="007F4C0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83C46" w:rsidRPr="007F4C04" w:rsidRDefault="00383C46" w:rsidP="007F4C0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7F4C04" w:rsidRDefault="007F4C04" w:rsidP="007F4C04">
      <w:pPr>
        <w:rPr>
          <w:sz w:val="28"/>
          <w:szCs w:val="28"/>
        </w:rPr>
      </w:pPr>
    </w:p>
    <w:p w:rsidR="007F4C04" w:rsidRDefault="007F4C04" w:rsidP="007F4C04">
      <w:pPr>
        <w:rPr>
          <w:sz w:val="28"/>
          <w:szCs w:val="28"/>
        </w:rPr>
      </w:pPr>
    </w:p>
    <w:p w:rsidR="007F4C04" w:rsidRDefault="007F4C04" w:rsidP="007F4C04">
      <w:pPr>
        <w:rPr>
          <w:sz w:val="28"/>
          <w:szCs w:val="28"/>
        </w:rPr>
      </w:pPr>
    </w:p>
    <w:p w:rsidR="007F4C04" w:rsidRDefault="007F4C04" w:rsidP="007F4C0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7F4C04" w:rsidRDefault="007F4C04" w:rsidP="007F4C04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О.А. Юшков</w:t>
      </w:r>
    </w:p>
    <w:p w:rsidR="00383C46" w:rsidRDefault="00383C46" w:rsidP="007F4C04">
      <w:pPr>
        <w:rPr>
          <w:sz w:val="28"/>
          <w:szCs w:val="28"/>
        </w:rPr>
      </w:pPr>
    </w:p>
    <w:p w:rsidR="00383C46" w:rsidRDefault="00383C46" w:rsidP="007F4C04">
      <w:pPr>
        <w:rPr>
          <w:sz w:val="28"/>
          <w:szCs w:val="28"/>
        </w:rPr>
      </w:pPr>
    </w:p>
    <w:p w:rsidR="00383C46" w:rsidRDefault="00383C46" w:rsidP="007F4C04">
      <w:pPr>
        <w:rPr>
          <w:sz w:val="28"/>
          <w:szCs w:val="28"/>
        </w:rPr>
      </w:pPr>
    </w:p>
    <w:p w:rsidR="00383C46" w:rsidRDefault="00383C46" w:rsidP="007F4C04">
      <w:pPr>
        <w:rPr>
          <w:sz w:val="28"/>
          <w:szCs w:val="28"/>
        </w:rPr>
      </w:pPr>
    </w:p>
    <w:p w:rsidR="00383C46" w:rsidRDefault="00383C46" w:rsidP="007F4C04">
      <w:pPr>
        <w:rPr>
          <w:sz w:val="28"/>
          <w:szCs w:val="28"/>
        </w:rPr>
      </w:pPr>
    </w:p>
    <w:p w:rsidR="00383C46" w:rsidRDefault="00383C46" w:rsidP="007F4C04">
      <w:pPr>
        <w:rPr>
          <w:sz w:val="28"/>
          <w:szCs w:val="28"/>
        </w:rPr>
      </w:pPr>
    </w:p>
    <w:p w:rsidR="00383C46" w:rsidRDefault="00383C46" w:rsidP="007F4C04">
      <w:pPr>
        <w:rPr>
          <w:sz w:val="28"/>
          <w:szCs w:val="28"/>
        </w:rPr>
      </w:pPr>
    </w:p>
    <w:p w:rsidR="00383C46" w:rsidRDefault="00383C46" w:rsidP="007F4C04">
      <w:pPr>
        <w:rPr>
          <w:sz w:val="28"/>
          <w:szCs w:val="28"/>
        </w:rPr>
      </w:pPr>
    </w:p>
    <w:p w:rsidR="00383C46" w:rsidRDefault="00383C46" w:rsidP="007F4C04">
      <w:pPr>
        <w:rPr>
          <w:sz w:val="28"/>
          <w:szCs w:val="28"/>
        </w:rPr>
      </w:pPr>
    </w:p>
    <w:p w:rsidR="00383C46" w:rsidRDefault="00383C46" w:rsidP="007F4C04">
      <w:pPr>
        <w:rPr>
          <w:sz w:val="28"/>
          <w:szCs w:val="28"/>
        </w:rPr>
      </w:pPr>
    </w:p>
    <w:p w:rsidR="00383C46" w:rsidRDefault="00383C46" w:rsidP="007F4C04">
      <w:pPr>
        <w:rPr>
          <w:sz w:val="28"/>
          <w:szCs w:val="28"/>
        </w:rPr>
      </w:pPr>
    </w:p>
    <w:p w:rsidR="00383C46" w:rsidRPr="00383C46" w:rsidRDefault="00383C46" w:rsidP="00383C46">
      <w:pPr>
        <w:jc w:val="center"/>
        <w:rPr>
          <w:b/>
          <w:sz w:val="28"/>
          <w:szCs w:val="28"/>
        </w:rPr>
      </w:pPr>
    </w:p>
    <w:tbl>
      <w:tblPr>
        <w:tblW w:w="190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307"/>
        <w:gridCol w:w="981"/>
        <w:gridCol w:w="1119"/>
        <w:gridCol w:w="1056"/>
        <w:gridCol w:w="1027"/>
        <w:gridCol w:w="1073"/>
        <w:gridCol w:w="676"/>
        <w:gridCol w:w="317"/>
        <w:gridCol w:w="109"/>
        <w:gridCol w:w="981"/>
        <w:gridCol w:w="626"/>
        <w:gridCol w:w="493"/>
        <w:gridCol w:w="500"/>
        <w:gridCol w:w="556"/>
        <w:gridCol w:w="2776"/>
        <w:gridCol w:w="2033"/>
        <w:gridCol w:w="993"/>
      </w:tblGrid>
      <w:tr w:rsidR="00383C46" w:rsidRPr="00383C46" w:rsidTr="00383C4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Pr="00383C4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Прогноз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383C46" w:rsidRPr="00383C46" w:rsidTr="00383C46">
        <w:tblPrEx>
          <w:tblCellMar>
            <w:top w:w="0" w:type="dxa"/>
            <w:bottom w:w="0" w:type="dxa"/>
          </w:tblCellMar>
        </w:tblPrEx>
        <w:trPr>
          <w:gridAfter w:val="4"/>
          <w:wAfter w:w="6358" w:type="dxa"/>
          <w:trHeight w:val="276"/>
        </w:trPr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83C4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социально-экономического развития муниципального образования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383C46" w:rsidRPr="00383C46" w:rsidTr="00383C46">
        <w:tblPrEx>
          <w:tblCellMar>
            <w:top w:w="0" w:type="dxa"/>
            <w:bottom w:w="0" w:type="dxa"/>
          </w:tblCellMar>
        </w:tblPrEx>
        <w:trPr>
          <w:gridAfter w:val="4"/>
          <w:wAfter w:w="6358" w:type="dxa"/>
          <w:trHeight w:val="276"/>
        </w:trPr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83C4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Красненский сельсовет на 2018 год и плановый период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2019-2020 годов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46" w:rsidRPr="00383C46" w:rsidRDefault="00383C46" w:rsidP="00383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83C46" w:rsidRP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Pr="00383C46" w:rsidRDefault="00383C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3C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Pr="00383C46" w:rsidRDefault="00383C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3C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индикаторов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Pr="00383C46" w:rsidRDefault="00383C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3C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Pr="00383C46" w:rsidRDefault="00383C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3C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 год отчет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Pr="00383C46" w:rsidRDefault="00383C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3C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 год оценка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Pr="00383C46" w:rsidRDefault="00383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3C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Pr="00383C46" w:rsidRDefault="00383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Pr="00383C46" w:rsidRDefault="00383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63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Pr="00383C46" w:rsidRDefault="00383C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3C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Pr="00383C46" w:rsidRDefault="00383C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3C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Pr="00383C46" w:rsidRDefault="00383C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3C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6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3786,5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4579,6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4485,2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4475,6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6091,3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Параметры собственных доходов        в том числе: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1183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1892,5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1711,8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1743,5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1794,6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375,7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357,1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доходы от уплаты акцизов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101,5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85,6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255,1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179,0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179,0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679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807,0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807,0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807,0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0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854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задолженность и перерасчеты по отменным налогам, сборам и иным обязательным платежам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23,4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93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доходы, поступающие в порядке возмещения расходов, связанных с эксплуатацией имущества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77,6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0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получателями средств бюджетов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477,0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520,0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доходы от возмещение ущерба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               в том числе: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2603,5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2687,1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2773,4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2732,1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4296,7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2531,0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2612,9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2692,3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2650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4210,9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950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72,05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83,7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1020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8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расходов бюджета сельсовета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в том числе: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6237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7967,25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6215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6056,2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5966,3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500,5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584,3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584,3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584,3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584,3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функционирование органа местного самоуправления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1643,8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1767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1889,5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1754,9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1770,9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передача полномочий по финансовому контролю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передача полномочий по земельному контролю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осуществление полномочий по первичному воинскому учету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72,05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83,7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178,2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141,9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52,1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0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социальная политика пенсионное обеспечение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содержание автомобильных дорог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907,5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85,6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484,9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1211,3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624,3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502,6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504,7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2781,6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2602,9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2726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2881,1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2881,1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0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передача полномочий по библиотечному обслуживанию населения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583,2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545,7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Развитие малого предпринимательства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Количество малых предприятий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552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Численность занятых на малых приедприятих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85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Обеспеченность детей в возрасте 1-6 лет местами в дошкольных образовательных учреждениях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85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пос. в см.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94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Число мест в зрительных залах на 1000 населения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250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509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Число книг и журналов в библиотеках на 1000 населения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Занятость населения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Количество работающих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Количество неработающих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526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Численность официально зарегистрированных безработных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Охрана общественного порядка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70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30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Жилищный фонд всего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кв.м.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15,4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509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Средняя обеспеченность населения жильем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22,9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Капитально отремонтированных жилых домов за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03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Муниципальное имущество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0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по полной стоимости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15356,9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15356,9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15356,9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15356,9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15356,9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по остаточной балансовой стоимости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6882,9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1710,6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1497,6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1266,6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1053,6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6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Территория сельсовета в том числе: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находящаяся в ведении муниципального образования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га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13,793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13,793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13,793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13,793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13,793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во владении и безвозмездном пользовании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га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5,497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5,497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5,497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5,497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5,497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в аренде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тыс. га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0,03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Демография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624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624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0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Численность постоянного населения в возрасте моложе трудоспособного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чел.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0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чел.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286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70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184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Число домохозяйств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269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Рождаемость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Смертность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2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Численность работающих в органах местного самоуправления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83C46" w:rsidTr="00383C46">
        <w:tblPrEx>
          <w:tblCellMar>
            <w:top w:w="0" w:type="dxa"/>
            <w:bottom w:w="0" w:type="dxa"/>
          </w:tblCellMar>
        </w:tblPrEx>
        <w:trPr>
          <w:gridAfter w:val="9"/>
          <w:wAfter w:w="9067" w:type="dxa"/>
          <w:trHeight w:val="468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Численность муниципальных служащих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6" w:rsidRDefault="00383C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p w:rsidR="00383C46" w:rsidRDefault="00383C46" w:rsidP="007F4C04">
      <w:pPr>
        <w:rPr>
          <w:sz w:val="28"/>
          <w:szCs w:val="28"/>
        </w:rPr>
      </w:pPr>
    </w:p>
    <w:p w:rsidR="00383C46" w:rsidRDefault="00383C46" w:rsidP="007F4C04">
      <w:pPr>
        <w:rPr>
          <w:sz w:val="28"/>
          <w:szCs w:val="28"/>
        </w:rPr>
      </w:pPr>
    </w:p>
    <w:p w:rsidR="007F4C04" w:rsidRDefault="007F4C04" w:rsidP="007F4C04">
      <w:pPr>
        <w:rPr>
          <w:sz w:val="28"/>
          <w:szCs w:val="28"/>
        </w:rPr>
      </w:pPr>
    </w:p>
    <w:p w:rsidR="007F4C04" w:rsidRDefault="007F4C04" w:rsidP="007F4C04">
      <w:pPr>
        <w:rPr>
          <w:sz w:val="28"/>
          <w:szCs w:val="28"/>
        </w:rPr>
      </w:pPr>
    </w:p>
    <w:p w:rsidR="007F4C04" w:rsidRDefault="007F4C04" w:rsidP="007F4C04">
      <w:pPr>
        <w:rPr>
          <w:sz w:val="28"/>
          <w:szCs w:val="28"/>
        </w:rPr>
      </w:pPr>
    </w:p>
    <w:p w:rsidR="007F4C04" w:rsidRDefault="007F4C04" w:rsidP="007F4C04">
      <w:pPr>
        <w:rPr>
          <w:sz w:val="28"/>
          <w:szCs w:val="28"/>
        </w:rPr>
      </w:pPr>
    </w:p>
    <w:p w:rsidR="007F4C04" w:rsidRDefault="007F4C04" w:rsidP="007F4C04">
      <w:pPr>
        <w:rPr>
          <w:sz w:val="28"/>
          <w:szCs w:val="28"/>
        </w:rPr>
      </w:pPr>
    </w:p>
    <w:p w:rsidR="007F4C04" w:rsidRDefault="007F4C04" w:rsidP="007F4C04"/>
    <w:p w:rsidR="007B4E6B" w:rsidRDefault="007B4E6B">
      <w:bookmarkStart w:id="0" w:name="_GoBack"/>
      <w:bookmarkEnd w:id="0"/>
    </w:p>
    <w:sectPr w:rsidR="007B4E6B" w:rsidSect="0038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11F0"/>
    <w:multiLevelType w:val="hybridMultilevel"/>
    <w:tmpl w:val="5D7826DA"/>
    <w:lvl w:ilvl="0" w:tplc="BE9E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31"/>
    <w:rsid w:val="00383C46"/>
    <w:rsid w:val="007B4E6B"/>
    <w:rsid w:val="007F4C04"/>
    <w:rsid w:val="00901976"/>
    <w:rsid w:val="00C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4C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3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4C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3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aya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2017-11-22T05:59:00Z</dcterms:created>
  <dcterms:modified xsi:type="dcterms:W3CDTF">2017-11-22T06:17:00Z</dcterms:modified>
</cp:coreProperties>
</file>