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A" w:rsidRPr="00B85359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КРАСНЕНСКОГО</w:t>
      </w: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A16CD2" w:rsidRPr="00B85359" w:rsidRDefault="00A16CD2" w:rsidP="00A1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БАЛАХТИНСКОГО</w:t>
      </w: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1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16CD2" w:rsidRPr="00B85359" w:rsidRDefault="00A16CD2" w:rsidP="00A1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E7A" w:rsidRPr="00B85359" w:rsidRDefault="00923E7A" w:rsidP="0092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359" w:rsidRPr="00B8535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2DF" w:rsidRPr="00B85359" w:rsidRDefault="00B85359" w:rsidP="00F162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F162DF" w:rsidRPr="00F162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7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(проект)</w:t>
      </w:r>
    </w:p>
    <w:p w:rsidR="00B85359" w:rsidRPr="00B8535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359" w:rsidRPr="00B85359" w:rsidRDefault="00B85359" w:rsidP="00B8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59" w:rsidRPr="00B85359" w:rsidRDefault="005B3CAA" w:rsidP="00B8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д.Красная</w:t>
      </w:r>
      <w:proofErr w:type="spellEnd"/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9E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43" w:rsidRDefault="00A36943" w:rsidP="00A36943">
      <w:pPr>
        <w:pStyle w:val="Standard"/>
        <w:rPr>
          <w:rStyle w:val="af9"/>
          <w:rFonts w:eastAsia="Times New Roman" w:cs="Times New Roman"/>
          <w:b/>
          <w:sz w:val="28"/>
          <w:szCs w:val="28"/>
        </w:rPr>
      </w:pPr>
      <w:r w:rsidRPr="00A36943">
        <w:rPr>
          <w:rFonts w:eastAsia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36943">
        <w:rPr>
          <w:rFonts w:cs="Times New Roman"/>
          <w:b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A36943">
        <w:rPr>
          <w:rStyle w:val="af9"/>
          <w:rFonts w:eastAsia="Times New Roman" w:cs="Times New Roman"/>
          <w:b/>
          <w:sz w:val="28"/>
          <w:szCs w:val="28"/>
        </w:rPr>
        <w:t xml:space="preserve"> </w:t>
      </w:r>
    </w:p>
    <w:p w:rsidR="00A36943" w:rsidRPr="00A36943" w:rsidRDefault="00A36943" w:rsidP="00A36943">
      <w:pPr>
        <w:pStyle w:val="Standard"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B85359" w:rsidRPr="00B85359" w:rsidRDefault="00F162DF" w:rsidP="009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E7603" w:rsidRPr="00115637">
        <w:rPr>
          <w:rFonts w:ascii="Times New Roman" w:hAnsi="Times New Roman" w:cs="Times New Roman"/>
          <w:sz w:val="28"/>
          <w:szCs w:val="28"/>
        </w:rPr>
        <w:t>В</w:t>
      </w:r>
      <w:r w:rsidR="009E760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36943">
        <w:rPr>
          <w:rFonts w:ascii="Times New Roman" w:hAnsi="Times New Roman" w:cs="Times New Roman"/>
          <w:sz w:val="28"/>
          <w:szCs w:val="28"/>
        </w:rPr>
        <w:t>ым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6943">
        <w:rPr>
          <w:rFonts w:ascii="Times New Roman" w:hAnsi="Times New Roman" w:cs="Times New Roman"/>
          <w:sz w:val="28"/>
          <w:szCs w:val="28"/>
        </w:rPr>
        <w:t>ом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</w:t>
      </w:r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Красненского</w:t>
      </w:r>
      <w:proofErr w:type="spellEnd"/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B85359"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C0832" w:rsidRDefault="00B85359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B85359" w:rsidRDefault="00DC0832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B85359"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ПОСТАНОВЛЯЮ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6943" w:rsidRPr="00B85359" w:rsidRDefault="00A36943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603" w:rsidRPr="009E7603"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</w:t>
      </w:r>
      <w:r w:rsidR="009E7603"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A36943" w:rsidRPr="00A36943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A36943"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E7603"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Балахтинского района Красноярск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края, согласно приложению. </w:t>
      </w:r>
    </w:p>
    <w:p w:rsidR="00B85359" w:rsidRPr="00B85359" w:rsidRDefault="00B85359" w:rsidP="009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943" w:rsidRDefault="00FB2C72" w:rsidP="005B3C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943"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06.12.2017 г. № 50    </w:t>
      </w:r>
    </w:p>
    <w:p w:rsidR="00B85359" w:rsidRPr="00B85359" w:rsidRDefault="00A36943" w:rsidP="00A36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A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</w:r>
    </w:p>
    <w:p w:rsidR="00A36943" w:rsidRPr="00283CDE" w:rsidRDefault="00A36943" w:rsidP="00A369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опубликования в 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 официальном сайте Администрации </w:t>
      </w:r>
      <w:proofErr w:type="spellStart"/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  <w:r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943" w:rsidRDefault="00A36943" w:rsidP="00A3694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A36943" w:rsidP="00A3694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Pr="00B8535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43" w:rsidRDefault="00B85359" w:rsidP="00A3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</w:t>
      </w:r>
      <w:proofErr w:type="spellStart"/>
      <w:r w:rsidR="004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О.А.Юшков</w:t>
      </w:r>
      <w:proofErr w:type="spellEnd"/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36943" w:rsidRDefault="00A36943" w:rsidP="00A3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43" w:rsidRDefault="00A36943" w:rsidP="00A3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43" w:rsidRPr="00A36943" w:rsidRDefault="00A36943" w:rsidP="00A3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A36943" w:rsidRPr="00A36943" w:rsidRDefault="00A36943" w:rsidP="00A3694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 </w:t>
      </w:r>
    </w:p>
    <w:p w:rsidR="00A36943" w:rsidRPr="00A36943" w:rsidRDefault="00A36943" w:rsidP="00A3694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A36943" w:rsidRPr="00A36943" w:rsidRDefault="00A36943" w:rsidP="00A3694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 __</w:t>
      </w:r>
      <w:r w:rsidR="00950DAD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950DAD" w:rsidRDefault="00A36943" w:rsidP="00950DAD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</w:p>
    <w:p w:rsidR="00A36943" w:rsidRPr="00950DAD" w:rsidRDefault="00A36943" w:rsidP="00950DAD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</w:t>
      </w:r>
      <w:proofErr w:type="spellStart"/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Красненского</w:t>
      </w:r>
      <w:proofErr w:type="spellEnd"/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по предоставлению </w:t>
      </w:r>
      <w:proofErr w:type="spellStart"/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муници-пальной</w:t>
      </w:r>
      <w:proofErr w:type="spellEnd"/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услуги «Принятие на учет граждан в качестве нуждающихся</w:t>
      </w:r>
    </w:p>
    <w:p w:rsidR="00A36943" w:rsidRPr="00950DAD" w:rsidRDefault="00A36943" w:rsidP="00950DAD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жилых помещениях»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по предоставлению муниципальной услуги «Принятие на учет граждан в качестве нуждающихся в жилых помещениях»   (далее – муниципальная услуга) устанавливает сроки и последовательность действий по предоставлению муниципал</w:t>
      </w:r>
      <w:r w:rsidR="00950DAD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ьной услуги в соответствии с за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конодательством Российской Федерации.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1.2.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(далее - администрации) по предоставлению муниципальной услуги (далее – административный  регламент) размещен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r w:rsidR="00950DAD" w:rsidRPr="00950DA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https://krasnaya-24.гu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официальный сайт).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Предоставление муниципальной услуги осуществляется в соответствии с настоящим регламентом гражданам Российской Федерации, проживающим на территории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Красненский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признанные нуждающимися по основаниям, установленным законодательством,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Стандарт предоставления муниципальной услуги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Наименование муниципальной услуги:  «Принятие на учет граждан в качестве нуждающихся в жилых помещениях»   (далее – муниципальная услуга).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2.2. Предоставление муниципальной услуги осуществляется должностными  лицами администрации, ответственными за выполнение конкретного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админи-стративного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 согласно настоящему административному регламенту (далее - должностные лица администрации).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2.3. Предоставление муниципальной услуги осуществляется в соответствии с: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Конституцией Российской Федерации (Российская газета, 1993, №237, 2009, №7; «Собрание законодательства Российской Федерации», 2009, №1, ст. 1; №1, ст. 2);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Жилищным кодексом Российской Федерации (Собрание законодательства Российской Федерации, 2005, № 1 (ч. 1), ст. 14; 2006, № 1, ст. 10; 2006, № 52 (ч. 1), ст. 5498; 2007, № 1 (ч. 1), ст. 13; 2007, № 1 (ч. 1), ст. 14; 2007, № 1 (ч. 1), ст. 21; 2007, № 43, ст. 5084; 2008, № 20, ст. 2251; "Российская газета", 2005, № 1; 2005, № 297; 2006, № 290; 2006, № 297; 2007, № 237; 2008, № 105; "Парламентская газета", 2005, № 7, 8; 2006, № 4, 5; 2006, № 214, 215; 2008, № 34, 35);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27.07.2010 № 210-ФЗ «Об организации предо-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ставления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государственных и муниципальных услуг» (собрание законодатель-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РФ, 2010, № 31, ст. 4179);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Постановлением  Правительства  Российской  Федерации    от   15.06.2009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22.06.2009 г., № 25, ст. 3061);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 2010, № 37, ст. 4777);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от </w:t>
      </w:r>
      <w:r w:rsidR="00DA5B96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A5B9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DA5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г. 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 w:rsidR="00DA5B96">
        <w:rPr>
          <w:rFonts w:ascii="Times New Roman" w:eastAsia="Times New Roman" w:hAnsi="Times New Roman" w:cs="Times New Roman"/>
          <w:sz w:val="28"/>
          <w:szCs w:val="24"/>
          <w:lang w:eastAsia="ru-RU"/>
        </w:rPr>
        <w:t>20 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A5B96" w:rsidRPr="00DA5B9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Результатом предоставления муниципальной услуги является: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выдача или направление заявителю письма о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помещениях;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выдача или направление заявителю письма об отказе в принятии гражданина на учет в качестве нуждающихся в жилых помещениях.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Сроки предоставления муниципальной услуги: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2.5.1. Общий срок предоставления муниципальной услуги составляет не более 30 рабочих дней со дня представления документов и складывается из следующих сроков: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 и регистрация документов заявителя, выдача расписки заявителю в получении документов – 1 рабочий день;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  -  11 рабочих дней;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рассмотрение заявления о принятии на учет в качестве нуждающихся в улучшении жилищных условий, о перерегистрации заявителей, состоящих на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учете в качестве нуждающихся в жилых помещениях на заседании жилищной комиссии по вопросу предоставления муниципальной услуги (далее - комиссия), составление и подписание протокола заседания комиссии – 11 рабочих дней;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подготовка должностным лицом администрации, ответственным за предоставление муниципальной услуги, проекта постановления администрации о постановке на учет, отказе в принятии на учет, о перерегистрации заявителей, состоящих на учете в качестве нуждающихся в жилых помещениях – 4 рабочих дня;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 – 3 рабочих дня.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время приема при получении информации о ходе выполнения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муници-пальной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услуги не должно превышать 15 минут;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время ожидания при получении справки не должно превышать 15 минут.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Порядок информирования о правилах предоставления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2.6.1. Информация о местах нахождения и графике работы администрации.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Местонахождение администрации: Красноярский край,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Балахтинский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район,  </w:t>
      </w:r>
      <w:proofErr w:type="spellStart"/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д.Красная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 д.2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4а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Почтовый адрес администрации для направления документов и обращений: индекс 6623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Красноярский край,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Балахтинский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,д.Красная</w:t>
      </w:r>
      <w:proofErr w:type="spellEnd"/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Центральная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 д.2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4 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работы администрации: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понедельник – пятница с 08.00 до 16.00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 на обед ежедневно с 12.00 до 13.00.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Выходные дни - суббота, воскресенье.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2.6.2. Телефон для справок: (8-39148) 2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4-2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Прием граждан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– понедельник - пятница  с 08.00 до 16.00.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2.6.3. Адрес официального сайта: </w:t>
      </w:r>
      <w:r w:rsidR="007E5232" w:rsidRP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https://krasnaya-24.гu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электронной почты администрации: </w:t>
      </w:r>
      <w:r w:rsidR="007E5232" w:rsidRP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kra-selsovet@yandex.ru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2.6.4. Порядок получения информации заявителями по вопросам предоставления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Должностные лица администрации осуществляют информирование заяви-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следующим направлениям: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местонахождении и графике работы администрации,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справочных номерах телефонов администрации;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 адресе официального сайта https://bsiri.ru/, адресе электронной почты администрации </w:t>
      </w:r>
      <w:r w:rsidR="007E5232" w:rsidRP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kra-selsovet@yandex.ru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требованиями к консультации являются: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своевременность;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четкость в изложении материала;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наглядность форм подачи материала;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удобство и доступность.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2.6.5. Информирование заявителей о предоставлении муниципальной услуги осуществляется в форме: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подпунктом 2.6.4. пункта 2.6. административного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взаимодействия должностных лиц, ответственных за предоставление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му-ниципальной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услуги, с заявителями по почте, электронной почте;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информационных материалов, которые размещаются на официальном сайте  </w:t>
      </w:r>
      <w:r w:rsidR="007E5232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https://krasnaya-24.гu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информационных стендах, размещенных в помещении администрации.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2.6.6. Требования к форме и характеру взаимодействия должностных лиц с заявителями: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 личном обращении заявителей должностное лицо, ответственное за предоставление муниципальной услуги, должно представиться, указать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фами-лию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имя и отчество, сообщить занимаемую должность, самостоятельно дать ответ на заданный заявителем вопрос;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-лить меры, которые следует принять заявителю (кто именно, когда и что должен сделать);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2.6.7. На информационных стендах размещаются следующие информационные материалы: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адреса, номера телефонов и факсов, график работы администрации, адреса электронной почты и официального сайта;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перечне оказываемых муниципальных услуг;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порядок досудебного (внесудебного) обжалования решений и действий (бездействия) администрации, должностных лиц;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документов, которые заявитель должен представить для получения муниципальной 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текст настоящего административного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оснований для отказа в предоставлении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стенды, содержащие информацию о процедуре предо-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ставления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размещаются при входе в помещение администрации.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Перечень документов, необходимых для получения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2.7.1. Для постановки на учет в качестве нуждающегося в жилом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помеще-нии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заявитель представляет следующие документы: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заявление, оформленное по форме, указанной в приложении № 1 к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адми-нистративному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регламенту;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паспорт гражданина Российской Федерации либо документ, его заменяющий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случае если информация, указанная в первом абзаце,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выписка из технического паспорта с поэтажным планом (при наличии) и экспликацией;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гражданина;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документы, содержащие сведения о стоимости указанного имущества;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документы, содержащие сведения о составе семьи и степени родства: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документ, выданный органом, осуществляющим регистрационный учет граждан, о регистрации в жилом помещении граждан по месту жительства;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 заявления для получения муниципальной услуги можно получить у должностного лица лично, по телефону, на официальном сайте.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документов, необходимых для получения муниципальной услуги можно получить у должностного лица лично, а также по телефону, на официальном сайте, региональном портале, на федеральном портале.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2.7.2. Для перерегистрации граждан, состоящих на учете в качестве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-дающихся в жилом помещении, заявитель ежегодно в период с 1 января по 1 апреля обязан представить документы, предусмотренные подпунктом 2.7.1 настоящего регламента.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неизменности за истекший период ранее представленных сведений гражданин обязан подтвердить их достоверность распиской.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Если в составе сведений о гражданине произошли изменения, гражданин обязан представить документы, подтверждающие произошедшие изменения, на основании которых администрация принимает решение о перерегистрации граждан в качестве нуждающихся в жилых помещениях или о снятии их с учета.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2.7.3. Требования к документам.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 представляются гражданами, как в подлинниках, так и в копиях, заверенных нотариусом или их выдавшими должностными лицами органов государственной власти, органов местного самоуправления и организаций.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Должностные лица вправе заверить документы  самостоятельно при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-чии оригиналов документов.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документов в электронном виде через региональный портал либо федеральный портал: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заявление должно быть заполнено в электронном виде, согласно представленной на региональном портале либо федеральном портале электронной форме (приложение № 1 к административному регламенту).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 Порядок обращения в администрацию для подачи документов при получении муниципальной услуги.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или федеральный портал в сети Интернет по выбору заявителя.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 подтверждения направления документов по почте лежит на заявителе. В случае подачи документов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Датой обращения и предоставления документов является: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случае личного обращения – день поступления и регистрация документов должностному лицу, ответственному за предоставление муниципальной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случае поступления обращения по почте – дата отправления заказного письма с уведомлением, указанная на почтовом штемпеле.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Прием заявителей для подачи документов осуществляется в соответствии с графиком работы администрации, указанном в подпункте 2.6.1. пункта 2.6. административного регламента.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от заявителя документы, не предусмотренные настоящим под-пунктом, не допускается.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оснований для отказа в приеме документов заявителю выдается (направляется) способом, указанным в заявлении, уведомление об отказе в приеме документов по форме согласно приложению № 2 к административному регламенту, с указанием причин отказа.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2.9. Перечень оснований для отказа в предоставлении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предоставлении муниципальной услуги осуществляется в случаях: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представлены документы, предусмотренные пунктом 2.7.1. настоящего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истек предусмотренный статьей 53 Жилищного кодекса Российской Федерации со дня совершения намеренного ухудшения гражданами своих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жи-лищных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срок.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принятии на учет должно содержать основания такого отказа с обязательной ссылкой на нарушения, предусмотренные настоящим пунктом административного регламента.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 Требования к помещениям, в кот</w:t>
      </w:r>
      <w:r w:rsidR="005F2D2B">
        <w:rPr>
          <w:rFonts w:ascii="Times New Roman" w:eastAsia="Times New Roman" w:hAnsi="Times New Roman" w:cs="Times New Roman"/>
          <w:sz w:val="28"/>
          <w:szCs w:val="24"/>
          <w:lang w:eastAsia="ru-RU"/>
        </w:rPr>
        <w:t>орых предоставляется муниципаль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2.10.1.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2.10.2.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невозможности создания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условий для полного приспособления с учетом потребностей инвалидов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2.10.3.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2.10.4.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Специалисты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="00494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предоставляющие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2.10.5.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2.10.6.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2.10.7.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  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2.10.8.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обеспечивается: допуск на объект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сопровождение инвалидов, имеющих стойкие нарушения функции зрения и самостоятельного передвижения, по территории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2.11. Требования к взиманию с заявителя платы за предоставление муниципальной услуги.</w:t>
      </w:r>
    </w:p>
    <w:p w:rsidR="00A36943" w:rsidRPr="00A36943" w:rsidRDefault="00494B8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36943"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Предоставление муниципальной услуги осуществляется бесплатно.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2)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2.12. Показатели доступности и качества муниципальной услуги: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обоснованность отказов в предоставлении муниципальной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получение муниципальной услуги в электронной форме, а также в иных формах по выбору заявителя;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ресурсное обеспечение исполнения административного регламента.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2.13. Особенности предоставления муниципальной услуги в электронном виде.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получения заявителем сведений о ходе выполнения запроса;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получения результата муниципальной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электронном виде в по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рядке, установленном подпунктом 3.6 регламента.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Состав, последовательность и сроки выполнения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процедур, требования к порядку их выполнения, в том числе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3.1. Описание последовательности действий при предоставлении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 и регистрация документов заявителя, выдача расписки заявителю в получении документов – 1 рабочий день;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  -  11 рабочих дней;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рассмотрение заявления о принятии на учет в качестве нуждающихся в улучшении жилищных условий, о перерегистрации заявителей, состоящих на учете в качестве нуждающихся в жилых помещениях на заседании жилищной комиссии по вопросу предоставления муниципальной услуги (далее - комиссия), составление и подписание протокола заседания комиссии – 11 рабочих дней;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подготовка должностным лицом администрации, ответственным за предоставление муниципальной услуги, 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о постановке на учет, отказе в принятии на учет, о перерегистрации заявителей, состоящих на учете в качестве нуждающихся в жилых помещениях – 4 рабочих дня;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 – 3 рабочих дня.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Административная процедура: «Пр</w:t>
      </w:r>
      <w:r w:rsidR="00494B82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 и регистрация документов за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явителя, выдача расписки заявителю в получении документов».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начала административного действия является личное письменное обращение заявителя к должностному лицу либо направление заявления в электронном виде или по почте.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Ответственным за исполнение административного действия является должностное лицо.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личном обращении должностное лицо удостоверяет личность заявителя, принимает заявление, выдает расписку в получении документов с  указанием их перечня и даты их получения и регистрирует в этот же день заявление в журнале регистрации.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поступлении заявления и документов в электронном виде, должностное лицо распечатывает поступившие заявление и документы, фиксирует факт их получения в журнале регистрации в этот же день и направляет заявителю в течение 15 минут подтверждение об их получении.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поступлении заявления по почте заказным письмом с уведомлением о вручении, должностное лицо осматривает конверт и при обнаружении на нём даты почтового штемпеля в пределах срока, установленного абзацем десятым  подпункта 3.2. административного регламента, вскрывает конверт и регистрирует заявление в журнале регистрации.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лицо, ответственное за прием и регистрацию документов выдает заявителю расписку в получении документов с указанием их перечня и даты их получения в 2-х экземплярах по форме, установленной приложением №3 к настоящему административному регламенту. Первый экземпляр расписки в получении документов передается заявителю, а второй экземпляр помещается в учетное дело.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несоответствия документов установленным требованиям должностное лицо, ответственное за прием и регистрацию документов, принимает заявление и документы,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Принятые заявления граждан о принятии на учет в качестве нуждающихся в жилых помещениях, предоставляемых по договору социального найма регистрируются в Книге регистрации заявлений граждан о принятии на учет в качестве нуждающихся в жилых помещениях, предоставляемых по договору социального найма.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административной процедуры является получение должностным лицом, ответственным за правовую экспертизу документов предоставленных заявителем.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исполнения административной процедуры –  1 рабочий день.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Административная процедура: «Правовая экспертиза документов, установление оснований для принятия на учет или отказа в принятии на учет, перерегистрации  заявителей, состоящих на учете в качестве нуждающихся в жилых помещениях».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Основанием для исполнения данной административной процедуры является получение должностным лицом, ответственным за проведение правовой экспертизы  документов, представленных заявителем.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получении документов заявителя, должностное лицо, ответственное за правоведение правовой экспертизы (при необходимости с привлечением специалистов компетентных органов и должностных лиц администрации)  осуществляет  проверку оснований для принятия граждан на учет в качестве нуждающихся в жилых помещениях.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 проверяет сведения: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проверяет документы на соответствие их требованиям, установленным пунктом 2.7.1 и 2.7.2 пункта 2.7. настоящего административного регламента;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размерах общей площади жилого помещения, занимаемого гражданином и членами его семьи;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зарегистрированных в жилых помещениях лицах;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собственнике (нанимателе) жилого помещения, в котором зарегистрирован гражданин и члены его семьи;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наличии или отсутствии в собственности гражданина и членов его семьи каких-либо жилых помещений;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наличии документа, подтверждающего факт признания гражданина малоимущим;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 проверяет представленные документы и сведения путем направления официальных запросов в органы государственной власти, налоговые и таможенные органы, иные органы и организации.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у должностного лица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представляемых гражданином. В этом случае, граждане освобождаются от обязанности представления всех или части документов указанных в подпункте 2.7.1 по решению этого органа.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лицо, ответственное за проведение правовой экспертизы уведомляет заявителя о не соответствии  представленных документов подпункту 2.7.1. настоящего административного регламента и предлагает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доукомплектовать необходимыми документами до вынесения на рассмотрение  заседания комиссии вопроса о признании гражданина нуждающимся в жилом помещении и принятии его на соответствующий учет в администрации.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лицо, ответственное за проведение правовой экспертизы  документов устанавливает основания для принятия на учет или отказе в принятии на учет заявителя нуждающимся в жилом помещении, устанавливает основания для перерегистрации заявителя, состоящего на учете в качестве нуждающихся в жилых помещениях,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 на соответствующий учет в администрации.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административной процедуры является вынесение на рассмотрение  заседания комиссии вопроса, о признании гражданина нуждающимся в жилом помещении и принятии его на соответствующий учет в администрации либо о перерегистрации заявителей, состоящих на учете в качестве нуждающихся в жилых помещениях.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исполнения данной административной процедуры –12 рабочих дней.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Административная процедура: «Рассмотрение заявления о принятии на учет в качестве нуждающихся в улучшении жилищных условий, о перерегистрации заявителей, состоящих на учете в качестве нуждающихся в жилых помещениях на заседании жилищной комиссии по вопросу предоставления муниципальной услуги (далее - комиссия), составление и подписание протокола заседания комиссии».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административной процедуры является рассмотрение документов, подготовленных к заседанию комиссии.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лицо, ответственное за предоставление муниципальной услуги, выполняет следующие действия: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согласовывает дату, время и место проведения заседания комиссии;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оповещает посредством телефонной св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язи членов комиссии о дате, вре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мени и месте проведения заседания комиссии;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результатам проведенного заседания комиссии подготавливает протокол заседания комиссии и отдает на подпись председателю комиссии.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Комиссия рассматривает документы, а также материалы, подготовленные должностным лицом администрации, ответственное за предоставление муниципальной услуги, и принимает решение о постановке заявителя на учет или об отказе в принятии заявителя на учет, о перерегистрации заявителя или о снятии его с учета.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комиссии принимаются простым большинством голосов, члены комиссии, несогласные с мнением большинства, вправе отразить свою позицию в виде особого мнения.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проведения заседания комиссии является составление протокола заседания комиссии, который содержит следующие сведения: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дата, время, место проведения заседания комиссии;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состав участников  комиссии;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принятое решение о предоставлении муниципальной услуги либо об отказе в предоставлении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исполнения данног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о административного действия со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 -11 рабочих дней.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Административная процедура: «Подготовка должностным лицом администрации, ответственным за предоставление муниципальной услуги, проекта постановления администрации о постановке на учет, отказе в принятии на учет, о перерегистрации заявителей, состоящих на учете в качестве нуждающихся в жилых помещениях».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данной административной процедуры является протокол заседания комиссии.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 лицом за подготовку проекта постановления администрации о постановке на учет, отказе в принятии на учет, перерегистрации заявителей является должностное лицо администрации, ответственное за предоставление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Должностное лицо администрации, ответственное за предоставление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AC35E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услуги, готовит проект постановления и направляет его на согласование в установленном порядке. После согласования проект постановления представляется на подпись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Принятые на учет граждане включаются в Книгу учета граждан.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Книге учета граждан не допускаются подчистки. Поправки и изменения, вносимые на основании представляемых документов, заверяются должностным лицом, на которое возложена ответственность за ведение учета граждан в качестве нуждающихся в жилых помещениях.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каждого гражданина, принятого на учет, заводится учетное дело, в котором содержатся документы, представленные в соответствии с пунктом 2.7 настоящего административного регламента. Учетному делу присваивается но-мер, соответствующий номеру в Книге учета граждан.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исполнения данной административной процедуры является подписание постановления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о постановке на учет, отказе в принятии на учет или о перерегистрации заявителей, состоящих на учете в качестве нуждающихся в жилых помещениях и его регистрация в установленном порядке.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исполнения данного административного действия составляет - 4 рабочих дня.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Административная процедура: «Регистрация и направление письма заявителю о  принятии гражданина на учет в качестве нуждающихся в жилых помещениях, выдача или направление заявителю письма о перерегистрации заявителей, состоящих на учете в качестве нуждающихся в жилых помещениях».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начала данного административного действия является подписание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постановления о постановке на учет, отказе в принятии на учет или о перерегистрации заявителей, состоящих на учете в качестве нуждающихся в жилых помещениях и его регистрация в установленном порядке.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 администрации, отве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тственное за  направление сведе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ний о принятом администрацией решении, утвержденном постановлением администрации о постановке на учет, об отказе в принятии на учет, о перерегистрации заявителей, состоящих на учете в качестве нуждающихся в жилых помещениях, направляет письмо о предоставлении муниципальной услуги,  посредством направления по почте заказным письмом с уведомлением о вручении.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взаимодействия с заявителем в электронном виде, письменное обращение, содержащее запрашиваемую информацию дополнительно направляется заявителю в электронном виде, если об этом указано на то заявителем в заявлении.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Результатом исполнения данного административного действия является направление заявителю письма о предоставлении муниципальной услуги либо об отказе в ее предоставлении.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исполнения данног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о административного действия со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 - 3 рабочих дня.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 Заявление и документы, указанные в пункте 2.7. административного регламента,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3.7.1. Заявление в форме электронного документа представляется в Администрацию по выбору заявителя: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направления через личный кабинет регионального портала;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направления электронного документа в Администрацию на официальную электронную почту.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3.7.2. Заявление в форме электронного документа подписывается  электронной подписью (простой или усиленной квалифицированной) заявителя (представителя заявителя).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3.7.3.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указанного в настоящем пункте документа не требуется в случае представления заявления посредством отправки через  региональный портал, а также если заявление подписано усиленной квалифицированной электронной подписью.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3.7.4.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3.7.5. Заявителю в целях получения муниципальной услуги через региональный портал обеспечивается возможность: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документов в электронном виде;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 копирования форм заявлений;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заявителем сведений о ходе предоставления муниципальной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3.7.6. Заявление в форме электронного документа представляется в Администрацию в виде файлов в формате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txt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xls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xlsx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rtf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3.7.11.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Формы контроля за исполнением административного регламента.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Текущий контроль за соблюдением последовательности действий при предоставлении муниципальной услуги осуществляет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Должностное лицо несет персональную ответственность за: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прием, регистрацию, рассмотрение заявления;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сроков предоставления муниципальной услуги;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выдачу уведомления о предоставлении муниципальной услуги либо об отказе в предоставлении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Персональная ответственность должностных лиц закрепляется в их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AC35E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инструкциях в соответствии с требованиями законодательства Российской Федерации.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Контроль полноты и качества предоставления муниципальной услуги осуществляется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а в его отсутствие лицом, исполняющим обязанности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Досудебный (внесудебный) порядок обжалования решений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действий (бездействий) администрации, должностных лиц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Заявители имеют право на обжалование действия 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(бездействия) реше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должностных лиц, принятых в ходе предоставления муниципальной услуги.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8D6468" w:rsidRDefault="00A36943" w:rsidP="008D6468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адресу: индекс 6623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Красноярский край,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Балахтинский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</w:p>
    <w:p w:rsidR="00A36943" w:rsidRPr="00A36943" w:rsidRDefault="008D6468" w:rsidP="008D6468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Красная</w:t>
      </w:r>
      <w:r w:rsidR="00A36943"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</w:t>
      </w:r>
      <w:r w:rsidR="00AC3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="00A36943"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, д.2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а</w:t>
      </w:r>
      <w:r w:rsidR="00A36943"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телефону:  (8-39148) 2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электронной почте: </w:t>
      </w:r>
      <w:r w:rsidR="008D6468" w:rsidRP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kra-selsovet@yandex.ru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5.1.2. Жалоба может быть подана в форме устного личного обращения. Личный прием заявителей осуществляет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 а в его отсутствие  лицо, исполняющее обязанности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прием заявителей проводится по средам-четвергам с 08.00 до 16.00.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Прием и рассмотрение обращений заяв</w:t>
      </w:r>
      <w:r w:rsidR="008D6468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ителей осуществляется в соответ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 с Федеральным законом от 2 мая 2006 г. № 59-ФЗ «О порядке рассмотрения обращений граждан Российской Федерации» и регламентом администрации.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личном приеме заявитель предъявляет документ, удостоверяющий его личность.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Информационное обеспечение предоставления муниципальной услуги 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Информация о приеме заявлений, документов, а также постановка граждан на учет в качестве нуждающихся в жилых помещениях, в соответствии с Положением «О порядке предоставления малоимущим гражданам жилых помещений по договору социального найма»,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Красненского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Совета депутатов от 22.05.2006г. № 34,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</w:t>
      </w:r>
    </w:p>
    <w:p w:rsid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Pr="00A36943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602" w:rsidRDefault="005D6602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5D6602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A36943" w:rsidRPr="00A36943" w:rsidRDefault="00A36943" w:rsidP="005D6602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A36943" w:rsidRPr="00A36943" w:rsidRDefault="00A36943" w:rsidP="005D6602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</w:t>
      </w:r>
    </w:p>
    <w:p w:rsidR="00A36943" w:rsidRPr="00A36943" w:rsidRDefault="00A36943" w:rsidP="005D6602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«Принятие на учет граждан в качестве нуждающихся в жилых помещениях»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477D7F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77D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Примерный образец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Главе муниципального образования (главе администрации муниципального образования)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инициалы)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 (последнее при наличии)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(реквизиты документа, удостоверяющего личность)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места жительства 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Телефон, e-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наличии) ____________________________________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доверенности или документа,  удостоверяющего полномочия представителя _________________________________________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на учет  в качестве нуждающегося в жилом помещении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 соответствии  со статьями 52, 49, 913  Жилищного  кодекса Российской Федерации  прошу  принять  меня на учет в качестве нуждающегося в жилом помещении: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(выбрать и отметить один из вариантов в квадрате либо оба варианта - для заявителей, указанных в статье 49 Жилищного кодекса)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социального найма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 xml:space="preserve">по договору найма жилых помещений жилищного фонда социального использования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 составом семьи _______ человек.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Отношусь к следующей категории   __________________________________________________________________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указать категорию, определенную федеральными законами, указами Президента Российской Федерации,  согласно которой заявитель имеет право на получение жилого помещения по договору социального найма.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предоставления муниципальной услуги указываю следующие данные: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п/п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члена семьи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Степень родства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(количество зарегистрированных граждан)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СНИЛС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Декларирую сведения о наличии (отсутствии) денежных средств на счетах в банках и иных кредитных организациях, а также сведения о доходах и подлежащем налогообложению имуществе, принадлежащем мне и постоянно проживающим совместно со мной членам семьи за двенадцать календарных месяцев, предшествующих месяцу подачи заявления, т.к. не могу подтвердить их документально (кроме граждан, указанных в части 3 статьи 49 Жилищного кодекса Российской Федерации).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N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п/п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дохода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дохода (руб.)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1</w:t>
      </w:r>
    </w:p>
    <w:p w:rsidR="00A36943" w:rsidRPr="00A36943" w:rsidRDefault="00A36943" w:rsidP="00477D7F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предусмотренные системой оплаты труда виды выплат, применяемые в соответствующей организации независимо от источников этих выплат;</w:t>
      </w:r>
    </w:p>
    <w:p w:rsidR="00A36943" w:rsidRPr="00A36943" w:rsidRDefault="00A36943" w:rsidP="00477D7F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2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единовременные выплаты (вознаграждения), не предусмотренные системой оплаты труда;</w:t>
      </w:r>
    </w:p>
    <w:p w:rsidR="00477D7F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доходы от имущества, принадлежащего на праве собственности гражданам и членам их семей, а также одиноко проживающим гражданам, к которым относятся: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от реализации и сдачи в аренду (наем, поднаем) недвижимого имущества, транспортных и иных механических средств;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3.2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домашних животных, птицы, пушных зверей, пчел, рыбы);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4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работ по договорам, заключаемым в соответствии с гражданским законодательством;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5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6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7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проценты по банковским вкладам;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8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наследуемые и подаренные денежные средства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 об  имуществе,  находящемся  в собственности заявителя и постоянно проживающих совместно с  ним членов его семьи и подлежащем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налогообложению (за исключением: 1) участков площадью 600 и менее квадратных метров, предоставленных гражданам для ведения садоводства или огородничества; 2) садовых и дачных домиков в садоводческих и дачных объединениях, расположенные на участках площадью 600 и менее квадратных метров; 3) транспортных средств: предоставленных за счет средств бюджета бюджетной системы Российской Федерации льготным категориям граждан в порядке, установленном действующим законодательством; легковых автомобилей российского производства с рабочим объемом двигателя до 1400 </w:t>
      </w:r>
      <w:proofErr w:type="spellStart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куб.см</w:t>
      </w:r>
      <w:proofErr w:type="spellEnd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включительно, со сроком эксплуатации более 7 лет начиная с года выпуска; мотоциклов и мотороллеров российского производства, со сроком эксплуатации более 7 лет начиная с года выпуска):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N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п/п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и наименование имущества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собственности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(адрес)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Земельные участки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Жилые дома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Квартиры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Дачи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Гаражи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недвижимое имущество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(не имеем, имеем)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Достоверность и полноту указанных сведений подтверждаю _____________________________________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(подпись заявителя (представителя заявителя)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случае постановки меня  на учет в качестве нуждающегося в жилом помещении и  если в составе сведений обо мне произошли изменения, обязуюсь в течение 30 дней сообщить о произошедших изменениях и представить соответствующие документы в случае (если обязанность по их представлению возложена на заявителя) 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(подпись заявителя)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Приложение: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1) 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2) 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услуги прошу: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(отметить способ получения результата)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Выдать в Администрации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Выдат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ь в Многофункциональном центре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 почтовый адрес________________________________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Направить в Личный кабинет на Портале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Направить на адрес электронной почты __________________________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"___" ______________ 20___ г.                  Подпись: 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 предоставления муниципально</w:t>
      </w:r>
      <w:r w:rsidR="00AC35E9">
        <w:rPr>
          <w:rFonts w:ascii="Times New Roman" w:eastAsia="Times New Roman" w:hAnsi="Times New Roman" w:cs="Times New Roman"/>
          <w:sz w:val="28"/>
          <w:szCs w:val="24"/>
          <w:lang w:eastAsia="ru-RU"/>
        </w:rPr>
        <w:t>й услуги «Принятие на учет граж</w:t>
      </w:r>
      <w:bookmarkStart w:id="0" w:name="_GoBack"/>
      <w:bookmarkEnd w:id="0"/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 в качестве  нуждающихся в жилых помещениях»</w:t>
      </w:r>
    </w:p>
    <w:p w:rsidR="00477D7F" w:rsidRDefault="00477D7F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документа</w:t>
      </w:r>
    </w:p>
    <w:p w:rsid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(Ф.И.О., адрес места жительства заявителя)</w:t>
      </w:r>
    </w:p>
    <w:p w:rsidR="00477D7F" w:rsidRPr="00A36943" w:rsidRDefault="00477D7F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в приеме документов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"___" ______________ 20__ г.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(дата принятия решения)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_________________________________________________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муниципального образования)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приняла решение об отказе в приеме документов, поданных Вами для предоставления муниципальной услуги «Принятие на учет граждан в качестве нуждающихся в жилых помещениях».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Причинами, послужившими основанием для отказа в принятии документов, явились следующие обстоятельства: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(нужное отметить в квадрате)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подано в орган, не уполномоченный на рассмотрение данного заявления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  <w:t>документы составлены на иностранном языке без надлежащим образом заверенного перевода на русский язык, имеют повреждения, не позволяющие однозначно истолковать их содержание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Уполномоченное должностное лицо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                             ____________________ 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(должность, Ф.И.О.)                                       ( подпись)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«Принятие на учет граждан в качестве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нуждающихся в жилых помещениях»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РАСПИСКА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получении документов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администрации  муниципального образования либо многофункционального центра)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Мною, _______________________________________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(должность сотрудника, принявшего документы, Ф.И.О.)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 от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(последнее при наличии) заявителя________________________________________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(последнее при наличии) представителя заявителя___________________________,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 на основании _______________________________________________,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тел:____________________________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документы: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п/п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 реквизиты документов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(количество листов)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(количество листов)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межведомственным запросам будут получены следующие документы: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п/п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 реквизиты документов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(количество листов)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(количество листов)</w:t>
      </w: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 документ о предоставлении муниципальной  услуги будет готов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к выдаче: «___» _____________ 20__ г.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сдал: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(последнее при наличии) заявителя, подпись-если заявление подано лично в Администрацию либо через многофункциональный центр)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 20 ___ г.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принял: __________________________________________</w:t>
      </w:r>
      <w:r w:rsidR="00477D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(подпись, Ф.И.О. специалиста, принявшего документы)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 20 ___ г.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Время: ______ч _______мин</w:t>
      </w:r>
    </w:p>
    <w:p w:rsidR="00A36943" w:rsidRPr="00A36943" w:rsidRDefault="00A36943" w:rsidP="00A36943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A36943" w:rsidRPr="00A36943" w:rsidSect="00ED3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709" w:right="709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85" w:rsidRDefault="00A53085">
      <w:pPr>
        <w:spacing w:after="0" w:line="240" w:lineRule="auto"/>
      </w:pPr>
      <w:r>
        <w:separator/>
      </w:r>
    </w:p>
  </w:endnote>
  <w:endnote w:type="continuationSeparator" w:id="0">
    <w:p w:rsidR="00A53085" w:rsidRDefault="00A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F1" w:rsidRDefault="00F14A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F1" w:rsidRDefault="00F14A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F1" w:rsidRDefault="00F14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85" w:rsidRDefault="00A53085">
      <w:pPr>
        <w:spacing w:after="0" w:line="240" w:lineRule="auto"/>
      </w:pPr>
      <w:r>
        <w:separator/>
      </w:r>
    </w:p>
  </w:footnote>
  <w:footnote w:type="continuationSeparator" w:id="0">
    <w:p w:rsidR="00A53085" w:rsidRDefault="00A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2" w:rsidRDefault="00FB2C72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C72" w:rsidRDefault="00FB2C72">
    <w:pPr>
      <w:pStyle w:val="a6"/>
    </w:pPr>
  </w:p>
  <w:p w:rsidR="003F3ADF" w:rsidRDefault="003F3A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2" w:rsidRDefault="00FB2C72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5E9">
      <w:rPr>
        <w:rStyle w:val="a5"/>
        <w:noProof/>
      </w:rPr>
      <w:t>33</w:t>
    </w:r>
    <w:r>
      <w:rPr>
        <w:rStyle w:val="a5"/>
      </w:rPr>
      <w:fldChar w:fldCharType="end"/>
    </w:r>
  </w:p>
  <w:p w:rsidR="00FB2C72" w:rsidRDefault="00FB2C72">
    <w:pPr>
      <w:pStyle w:val="a6"/>
    </w:pPr>
  </w:p>
  <w:p w:rsidR="003F3ADF" w:rsidRDefault="003F3A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654"/>
      <w:docPartObj>
        <w:docPartGallery w:val="Page Numbers (Top of Page)"/>
        <w:docPartUnique/>
      </w:docPartObj>
    </w:sdtPr>
    <w:sdtEndPr/>
    <w:sdtContent>
      <w:p w:rsidR="00F14AF1" w:rsidRDefault="00A53085">
        <w:pPr>
          <w:pStyle w:val="a6"/>
          <w:jc w:val="center"/>
        </w:pPr>
      </w:p>
    </w:sdtContent>
  </w:sdt>
  <w:p w:rsidR="00F14AF1" w:rsidRDefault="00F14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73AE"/>
    <w:rsid w:val="00077F58"/>
    <w:rsid w:val="00081D0A"/>
    <w:rsid w:val="000831D2"/>
    <w:rsid w:val="00090E25"/>
    <w:rsid w:val="00091C30"/>
    <w:rsid w:val="00095235"/>
    <w:rsid w:val="000A1601"/>
    <w:rsid w:val="000A1D59"/>
    <w:rsid w:val="000A28DE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F3ADF"/>
    <w:rsid w:val="003F3F84"/>
    <w:rsid w:val="003F552D"/>
    <w:rsid w:val="003F65BE"/>
    <w:rsid w:val="003F7C4B"/>
    <w:rsid w:val="0040366E"/>
    <w:rsid w:val="004060DB"/>
    <w:rsid w:val="004129FC"/>
    <w:rsid w:val="0041786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77D7F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4B82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6602"/>
    <w:rsid w:val="005D7242"/>
    <w:rsid w:val="005E04B3"/>
    <w:rsid w:val="005E0942"/>
    <w:rsid w:val="005E19D3"/>
    <w:rsid w:val="005E6F7C"/>
    <w:rsid w:val="005F094E"/>
    <w:rsid w:val="005F2D2B"/>
    <w:rsid w:val="005F409B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E01B9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51DD"/>
    <w:rsid w:val="007052B8"/>
    <w:rsid w:val="007057CE"/>
    <w:rsid w:val="007063AB"/>
    <w:rsid w:val="00714FEE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E5232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D0277"/>
    <w:rsid w:val="008D48E5"/>
    <w:rsid w:val="008D6468"/>
    <w:rsid w:val="008D7783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27AB"/>
    <w:rsid w:val="0094301F"/>
    <w:rsid w:val="00946DA5"/>
    <w:rsid w:val="009477ED"/>
    <w:rsid w:val="00950DA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1633"/>
    <w:rsid w:val="009B16DA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54A4"/>
    <w:rsid w:val="00A16B1B"/>
    <w:rsid w:val="00A16CD2"/>
    <w:rsid w:val="00A1707C"/>
    <w:rsid w:val="00A1741A"/>
    <w:rsid w:val="00A2165D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943"/>
    <w:rsid w:val="00A36A8F"/>
    <w:rsid w:val="00A36EE6"/>
    <w:rsid w:val="00A37F64"/>
    <w:rsid w:val="00A44547"/>
    <w:rsid w:val="00A4727F"/>
    <w:rsid w:val="00A5056B"/>
    <w:rsid w:val="00A52FC3"/>
    <w:rsid w:val="00A53085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CE3"/>
    <w:rsid w:val="00AB70AA"/>
    <w:rsid w:val="00AB75E5"/>
    <w:rsid w:val="00AC2176"/>
    <w:rsid w:val="00AC35E9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5B96"/>
    <w:rsid w:val="00DA6D98"/>
    <w:rsid w:val="00DB010F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5AD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B513A"/>
    <w:rsid w:val="00EB7B07"/>
    <w:rsid w:val="00EB7E87"/>
    <w:rsid w:val="00EC58A5"/>
    <w:rsid w:val="00EC6653"/>
    <w:rsid w:val="00EC6E8D"/>
    <w:rsid w:val="00EC7629"/>
    <w:rsid w:val="00ED0BA8"/>
    <w:rsid w:val="00ED35F4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2565"/>
    <w:rsid w:val="00EF32D4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14AF1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uiPriority w:val="9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Цветовое выделение для Текст"/>
    <w:rsid w:val="00A36943"/>
    <w:rPr>
      <w:sz w:val="24"/>
    </w:rPr>
  </w:style>
  <w:style w:type="paragraph" w:customStyle="1" w:styleId="Standard">
    <w:name w:val="Standard"/>
    <w:rsid w:val="00A369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uiPriority w:val="9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Цветовое выделение для Текст"/>
    <w:rsid w:val="00A36943"/>
    <w:rPr>
      <w:sz w:val="24"/>
    </w:rPr>
  </w:style>
  <w:style w:type="paragraph" w:customStyle="1" w:styleId="Standard">
    <w:name w:val="Standard"/>
    <w:rsid w:val="00A369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E093-085B-40CE-82B0-2C1DD74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8707</Words>
  <Characters>49634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красная</cp:lastModifiedBy>
  <cp:revision>9</cp:revision>
  <cp:lastPrinted>2021-04-13T04:43:00Z</cp:lastPrinted>
  <dcterms:created xsi:type="dcterms:W3CDTF">2022-03-29T02:46:00Z</dcterms:created>
  <dcterms:modified xsi:type="dcterms:W3CDTF">2022-03-30T03:09:00Z</dcterms:modified>
</cp:coreProperties>
</file>